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BCE" w:rsidRDefault="00AF0BCE">
      <w:pPr>
        <w:pStyle w:val="20"/>
        <w:keepNext/>
        <w:keepLines/>
        <w:shd w:val="clear" w:color="auto" w:fill="auto"/>
        <w:tabs>
          <w:tab w:val="left" w:pos="7934"/>
        </w:tabs>
        <w:spacing w:before="0" w:after="0" w:line="230" w:lineRule="exact"/>
      </w:pPr>
    </w:p>
    <w:p w:rsidR="005C4ADA" w:rsidRDefault="005C4ADA" w:rsidP="005C4ADA">
      <w:pPr>
        <w:pStyle w:val="11"/>
        <w:shd w:val="clear" w:color="auto" w:fill="auto"/>
        <w:tabs>
          <w:tab w:val="left" w:pos="8711"/>
        </w:tabs>
        <w:spacing w:after="540" w:line="278" w:lineRule="exact"/>
        <w:ind w:left="5500" w:right="40" w:firstLine="29"/>
      </w:pPr>
      <w:r>
        <w:t>Приложение</w:t>
      </w:r>
      <w:r w:rsidR="00911426">
        <w:t xml:space="preserve"> к постановлению администрации г. Назарово</w:t>
      </w:r>
    </w:p>
    <w:p w:rsidR="00AF0BCE" w:rsidRDefault="005C4ADA" w:rsidP="005C4ADA">
      <w:pPr>
        <w:pStyle w:val="11"/>
        <w:shd w:val="clear" w:color="auto" w:fill="auto"/>
        <w:tabs>
          <w:tab w:val="left" w:pos="8711"/>
        </w:tabs>
        <w:spacing w:after="540" w:line="278" w:lineRule="exact"/>
        <w:ind w:left="5500" w:right="40" w:hanging="113"/>
      </w:pPr>
      <w:r>
        <w:t xml:space="preserve">  </w:t>
      </w:r>
      <w:r w:rsidR="00911426">
        <w:t xml:space="preserve"> от « </w:t>
      </w:r>
      <w:r w:rsidR="003C0BBC">
        <w:t>29</w:t>
      </w:r>
      <w:r w:rsidR="00911426">
        <w:rPr>
          <w:rStyle w:val="-1pt0"/>
        </w:rPr>
        <w:t xml:space="preserve"> »</w:t>
      </w:r>
      <w:r w:rsidR="003C0BBC">
        <w:rPr>
          <w:rStyle w:val="-1pt0"/>
        </w:rPr>
        <w:t xml:space="preserve"> 10. </w:t>
      </w:r>
      <w:r>
        <w:rPr>
          <w:rStyle w:val="-1pt0"/>
        </w:rPr>
        <w:t xml:space="preserve"> </w:t>
      </w:r>
      <w:r w:rsidR="00911426">
        <w:t>20</w:t>
      </w:r>
      <w:r>
        <w:t>14</w:t>
      </w:r>
      <w:r w:rsidR="00911426">
        <w:t xml:space="preserve"> г.</w:t>
      </w:r>
      <w:r w:rsidR="003C0BBC">
        <w:t xml:space="preserve"> №2015-п</w:t>
      </w:r>
    </w:p>
    <w:p w:rsidR="005C4ADA" w:rsidRPr="005C4ADA" w:rsidRDefault="00911426">
      <w:pPr>
        <w:pStyle w:val="40"/>
        <w:shd w:val="clear" w:color="auto" w:fill="auto"/>
        <w:spacing w:before="0" w:after="279"/>
        <w:rPr>
          <w:rStyle w:val="43pt"/>
          <w:sz w:val="28"/>
          <w:szCs w:val="28"/>
        </w:rPr>
      </w:pPr>
      <w:r w:rsidRPr="005C4ADA">
        <w:rPr>
          <w:rStyle w:val="43pt"/>
          <w:sz w:val="28"/>
          <w:szCs w:val="28"/>
        </w:rPr>
        <w:t xml:space="preserve">ПОЛОЖЕНИЕ </w:t>
      </w:r>
    </w:p>
    <w:p w:rsidR="00AF0BCE" w:rsidRPr="005C4ADA" w:rsidRDefault="00911426">
      <w:pPr>
        <w:pStyle w:val="40"/>
        <w:shd w:val="clear" w:color="auto" w:fill="auto"/>
        <w:spacing w:before="0" w:after="279"/>
        <w:rPr>
          <w:sz w:val="28"/>
          <w:szCs w:val="28"/>
        </w:rPr>
      </w:pPr>
      <w:r w:rsidRPr="005C4ADA">
        <w:rPr>
          <w:sz w:val="28"/>
          <w:szCs w:val="28"/>
        </w:rPr>
        <w:t>о муниципальном маневренном фонде города Назарово</w:t>
      </w:r>
    </w:p>
    <w:p w:rsidR="005C4ADA" w:rsidRDefault="005C4ADA" w:rsidP="005C4ADA">
      <w:pPr>
        <w:pStyle w:val="40"/>
        <w:shd w:val="clear" w:color="auto" w:fill="auto"/>
        <w:spacing w:before="0" w:after="213" w:line="230" w:lineRule="exact"/>
        <w:ind w:hanging="426"/>
        <w:rPr>
          <w:sz w:val="28"/>
          <w:szCs w:val="28"/>
        </w:rPr>
      </w:pPr>
    </w:p>
    <w:p w:rsidR="00AF0BCE" w:rsidRPr="005C4ADA" w:rsidRDefault="00911426">
      <w:pPr>
        <w:pStyle w:val="40"/>
        <w:shd w:val="clear" w:color="auto" w:fill="auto"/>
        <w:spacing w:before="0" w:after="213" w:line="230" w:lineRule="exact"/>
        <w:rPr>
          <w:sz w:val="28"/>
          <w:szCs w:val="28"/>
        </w:rPr>
      </w:pPr>
      <w:r w:rsidRPr="005C4ADA">
        <w:rPr>
          <w:sz w:val="28"/>
          <w:szCs w:val="28"/>
        </w:rPr>
        <w:t>1. Общие положения</w:t>
      </w:r>
    </w:p>
    <w:p w:rsidR="00AF0BCE" w:rsidRPr="005C4ADA" w:rsidRDefault="00911426">
      <w:pPr>
        <w:pStyle w:val="11"/>
        <w:numPr>
          <w:ilvl w:val="0"/>
          <w:numId w:val="2"/>
        </w:numPr>
        <w:shd w:val="clear" w:color="auto" w:fill="auto"/>
        <w:tabs>
          <w:tab w:val="left" w:pos="1081"/>
        </w:tabs>
        <w:spacing w:line="274" w:lineRule="exact"/>
        <w:ind w:left="20" w:right="40" w:firstLine="560"/>
        <w:jc w:val="both"/>
        <w:rPr>
          <w:sz w:val="28"/>
          <w:szCs w:val="28"/>
        </w:rPr>
      </w:pPr>
      <w:r w:rsidRPr="005C4ADA">
        <w:rPr>
          <w:sz w:val="28"/>
          <w:szCs w:val="28"/>
        </w:rPr>
        <w:t>Настоящее Положение разработано в соответствии с Жилищным кодексом Российской Федерации и регулирует отношения, связанные с формированием, предоставлением, учетом и управлением жилищным фондом, принадлежащим на праве собственности муни</w:t>
      </w:r>
      <w:r w:rsidR="005C4ADA" w:rsidRPr="005C4ADA">
        <w:rPr>
          <w:sz w:val="28"/>
          <w:szCs w:val="28"/>
        </w:rPr>
        <w:t xml:space="preserve">ципальному образованию </w:t>
      </w:r>
      <w:r w:rsidRPr="005C4ADA">
        <w:rPr>
          <w:sz w:val="28"/>
          <w:szCs w:val="28"/>
        </w:rPr>
        <w:t>и отнесенному в установленном порядке к маневренному жилью специализированного жилищного фонда города Назарово.</w:t>
      </w:r>
    </w:p>
    <w:p w:rsidR="00AF0BCE" w:rsidRPr="005C4ADA" w:rsidRDefault="00911426">
      <w:pPr>
        <w:pStyle w:val="11"/>
        <w:numPr>
          <w:ilvl w:val="0"/>
          <w:numId w:val="2"/>
        </w:numPr>
        <w:shd w:val="clear" w:color="auto" w:fill="auto"/>
        <w:tabs>
          <w:tab w:val="left" w:pos="1038"/>
        </w:tabs>
        <w:spacing w:after="275" w:line="274" w:lineRule="exact"/>
        <w:ind w:left="20" w:right="40" w:firstLine="560"/>
        <w:jc w:val="both"/>
        <w:rPr>
          <w:sz w:val="28"/>
          <w:szCs w:val="28"/>
        </w:rPr>
      </w:pPr>
      <w:r w:rsidRPr="005C4ADA">
        <w:rPr>
          <w:sz w:val="28"/>
          <w:szCs w:val="28"/>
        </w:rPr>
        <w:t>Муниципальный маневренный жилищный фонд (далее - маневренный фонд), представляет собой совокупность муниципальных жилых помещений со специальным правовым режимом, предназначенных для временного проживания отдельных категорий граждан в соответствии с жилищным законодательством.</w:t>
      </w:r>
    </w:p>
    <w:p w:rsidR="00AF0BCE" w:rsidRPr="005C4ADA" w:rsidRDefault="00911426">
      <w:pPr>
        <w:pStyle w:val="32"/>
        <w:keepNext/>
        <w:keepLines/>
        <w:shd w:val="clear" w:color="auto" w:fill="auto"/>
        <w:spacing w:before="0" w:after="213" w:line="230" w:lineRule="exact"/>
        <w:ind w:right="540"/>
        <w:rPr>
          <w:sz w:val="28"/>
          <w:szCs w:val="28"/>
        </w:rPr>
      </w:pPr>
      <w:bookmarkStart w:id="0" w:name="bookmark6"/>
      <w:r w:rsidRPr="005C4ADA">
        <w:rPr>
          <w:sz w:val="28"/>
          <w:szCs w:val="28"/>
        </w:rPr>
        <w:t>2. Порядок формирования маневренного фонда</w:t>
      </w:r>
      <w:bookmarkEnd w:id="0"/>
    </w:p>
    <w:p w:rsidR="00AF0BCE" w:rsidRPr="005C4ADA" w:rsidRDefault="00911426">
      <w:pPr>
        <w:pStyle w:val="11"/>
        <w:numPr>
          <w:ilvl w:val="1"/>
          <w:numId w:val="2"/>
        </w:numPr>
        <w:shd w:val="clear" w:color="auto" w:fill="auto"/>
        <w:tabs>
          <w:tab w:val="left" w:pos="1138"/>
        </w:tabs>
        <w:spacing w:line="278" w:lineRule="exact"/>
        <w:ind w:left="20" w:right="40" w:firstLine="560"/>
        <w:jc w:val="both"/>
        <w:rPr>
          <w:sz w:val="28"/>
          <w:szCs w:val="28"/>
        </w:rPr>
      </w:pPr>
      <w:r w:rsidRPr="005C4ADA">
        <w:rPr>
          <w:sz w:val="28"/>
          <w:szCs w:val="28"/>
        </w:rPr>
        <w:t xml:space="preserve">Включение муниципальных жилых помещений в маневренный фонд и исключение из него осуществляется на основании постановлений </w:t>
      </w:r>
      <w:r w:rsidR="005C4ADA">
        <w:rPr>
          <w:sz w:val="28"/>
          <w:szCs w:val="28"/>
        </w:rPr>
        <w:t>руководителя администрации</w:t>
      </w:r>
      <w:r w:rsidRPr="005C4ADA">
        <w:rPr>
          <w:sz w:val="28"/>
          <w:szCs w:val="28"/>
        </w:rPr>
        <w:t xml:space="preserve"> города, с соблюдением требований и порядка, установленных постановлением Правительства Российской Федерации и настоящим Положением.</w:t>
      </w:r>
    </w:p>
    <w:p w:rsidR="00AF0BCE" w:rsidRPr="005C4ADA" w:rsidRDefault="00911426">
      <w:pPr>
        <w:pStyle w:val="11"/>
        <w:shd w:val="clear" w:color="auto" w:fill="auto"/>
        <w:spacing w:line="278" w:lineRule="exact"/>
        <w:ind w:left="20" w:right="40" w:firstLine="560"/>
        <w:jc w:val="both"/>
        <w:rPr>
          <w:sz w:val="28"/>
          <w:szCs w:val="28"/>
        </w:rPr>
      </w:pPr>
      <w:r w:rsidRPr="005C4ADA">
        <w:rPr>
          <w:sz w:val="28"/>
          <w:szCs w:val="28"/>
        </w:rPr>
        <w:t>Присвоение жилому помещению статуса жилого помещения маневренного фонда осуществляется только по отношению к свободным (незаселенным) жилым помещениям.</w:t>
      </w:r>
    </w:p>
    <w:p w:rsidR="00AF0BCE" w:rsidRPr="005C4ADA" w:rsidRDefault="00911426">
      <w:pPr>
        <w:pStyle w:val="11"/>
        <w:numPr>
          <w:ilvl w:val="1"/>
          <w:numId w:val="2"/>
        </w:numPr>
        <w:shd w:val="clear" w:color="auto" w:fill="auto"/>
        <w:tabs>
          <w:tab w:val="left" w:pos="1081"/>
        </w:tabs>
        <w:spacing w:line="274" w:lineRule="exact"/>
        <w:ind w:left="20" w:right="40" w:firstLine="560"/>
        <w:jc w:val="both"/>
        <w:rPr>
          <w:sz w:val="28"/>
          <w:szCs w:val="28"/>
        </w:rPr>
      </w:pPr>
      <w:r w:rsidRPr="005C4ADA">
        <w:rPr>
          <w:sz w:val="28"/>
          <w:szCs w:val="28"/>
        </w:rPr>
        <w:t>Формирование маневренного фонда осуществляется за счет муниципальных жилых помещений, фактически используемых в качестве жилых помещений маневренного фонда, жилых помещений, освобождающихся в связи с выбытием граждан или смертью одиноко проживающего нанимателя жилого помещения и не подлежащих предоставлению гражданам на условиях договора социального найма по причине несоответствия жилого помещения нормам предоставления, установленным в городе Назарово, а также за счет перевода нежилых помещений в жилые.</w:t>
      </w:r>
    </w:p>
    <w:p w:rsidR="00AF0BCE" w:rsidRPr="005C4ADA" w:rsidRDefault="00911426">
      <w:pPr>
        <w:pStyle w:val="11"/>
        <w:shd w:val="clear" w:color="auto" w:fill="auto"/>
        <w:spacing w:line="283" w:lineRule="exact"/>
        <w:ind w:left="20" w:right="40" w:firstLine="560"/>
        <w:jc w:val="both"/>
        <w:rPr>
          <w:sz w:val="28"/>
          <w:szCs w:val="28"/>
        </w:rPr>
      </w:pPr>
      <w:r w:rsidRPr="005C4ADA">
        <w:rPr>
          <w:sz w:val="28"/>
          <w:szCs w:val="28"/>
        </w:rPr>
        <w:t xml:space="preserve">Иные средства формирования маневренного фонда могут устанавливаться только на основании постановления </w:t>
      </w:r>
      <w:r w:rsidR="000C5F6E">
        <w:rPr>
          <w:sz w:val="28"/>
          <w:szCs w:val="28"/>
        </w:rPr>
        <w:t xml:space="preserve">руководителя администрации </w:t>
      </w:r>
      <w:r w:rsidRPr="005C4ADA">
        <w:rPr>
          <w:sz w:val="28"/>
          <w:szCs w:val="28"/>
        </w:rPr>
        <w:t>города.</w:t>
      </w:r>
    </w:p>
    <w:p w:rsidR="00AF0BCE" w:rsidRPr="005C4ADA" w:rsidRDefault="00911426">
      <w:pPr>
        <w:pStyle w:val="11"/>
        <w:numPr>
          <w:ilvl w:val="1"/>
          <w:numId w:val="2"/>
        </w:numPr>
        <w:shd w:val="clear" w:color="auto" w:fill="auto"/>
        <w:tabs>
          <w:tab w:val="left" w:pos="1047"/>
        </w:tabs>
        <w:spacing w:after="240" w:line="278" w:lineRule="exact"/>
        <w:ind w:left="20" w:right="40" w:firstLine="560"/>
        <w:jc w:val="both"/>
        <w:rPr>
          <w:sz w:val="28"/>
          <w:szCs w:val="28"/>
        </w:rPr>
      </w:pPr>
      <w:r w:rsidRPr="005C4ADA">
        <w:rPr>
          <w:sz w:val="28"/>
          <w:szCs w:val="28"/>
        </w:rPr>
        <w:t>К маневренному фонду могут относиться изолированные жилые помещения: жилой дом, часть жилого дома, квартира, часть квартиры, комната.</w:t>
      </w:r>
    </w:p>
    <w:p w:rsidR="00AF0BCE" w:rsidRPr="005C4ADA" w:rsidRDefault="00911426">
      <w:pPr>
        <w:pStyle w:val="32"/>
        <w:keepNext/>
        <w:keepLines/>
        <w:shd w:val="clear" w:color="auto" w:fill="auto"/>
        <w:spacing w:before="0" w:after="236" w:line="278" w:lineRule="exact"/>
        <w:ind w:right="540"/>
        <w:rPr>
          <w:sz w:val="28"/>
          <w:szCs w:val="28"/>
        </w:rPr>
      </w:pPr>
      <w:bookmarkStart w:id="1" w:name="bookmark7"/>
      <w:r w:rsidRPr="005C4ADA">
        <w:rPr>
          <w:sz w:val="28"/>
          <w:szCs w:val="28"/>
        </w:rPr>
        <w:t>3. Категории граждан, имеющих право на предоставление жилых помещений маневренного фонда</w:t>
      </w:r>
      <w:bookmarkEnd w:id="1"/>
    </w:p>
    <w:p w:rsidR="000C5F6E" w:rsidRDefault="00911426" w:rsidP="000C5F6E">
      <w:pPr>
        <w:pStyle w:val="11"/>
        <w:shd w:val="clear" w:color="auto" w:fill="auto"/>
        <w:spacing w:line="283" w:lineRule="exact"/>
        <w:ind w:left="20" w:right="40" w:firstLine="560"/>
        <w:jc w:val="both"/>
        <w:rPr>
          <w:sz w:val="28"/>
          <w:szCs w:val="28"/>
        </w:rPr>
      </w:pPr>
      <w:r w:rsidRPr="005C4ADA">
        <w:rPr>
          <w:sz w:val="28"/>
          <w:szCs w:val="28"/>
        </w:rPr>
        <w:t>3.1. Жилые помещения маневренного фонда предназначены для временного проживания:</w:t>
      </w:r>
    </w:p>
    <w:p w:rsidR="000C5F6E" w:rsidRDefault="000C5F6E" w:rsidP="000C5F6E">
      <w:pPr>
        <w:pStyle w:val="11"/>
        <w:shd w:val="clear" w:color="auto" w:fill="auto"/>
        <w:spacing w:line="283" w:lineRule="exact"/>
        <w:ind w:left="20" w:right="40" w:firstLine="560"/>
        <w:jc w:val="both"/>
        <w:rPr>
          <w:sz w:val="28"/>
          <w:szCs w:val="28"/>
        </w:rPr>
      </w:pPr>
    </w:p>
    <w:p w:rsidR="000C5F6E" w:rsidRPr="000C5F6E" w:rsidRDefault="000C5F6E" w:rsidP="000C5F6E">
      <w:pPr>
        <w:pStyle w:val="11"/>
        <w:numPr>
          <w:ilvl w:val="0"/>
          <w:numId w:val="3"/>
        </w:numPr>
        <w:shd w:val="clear" w:color="auto" w:fill="auto"/>
        <w:spacing w:line="283" w:lineRule="exact"/>
        <w:ind w:left="20" w:right="40" w:firstLine="560"/>
        <w:jc w:val="both"/>
        <w:rPr>
          <w:sz w:val="28"/>
          <w:szCs w:val="28"/>
        </w:rPr>
      </w:pPr>
      <w:r w:rsidRPr="000C5F6E">
        <w:rPr>
          <w:sz w:val="28"/>
          <w:szCs w:val="28"/>
        </w:rPr>
        <w:lastRenderedPageBreak/>
        <w:t>Граждан в связи с капитальным ремонтом или реконструкцией</w:t>
      </w:r>
    </w:p>
    <w:p w:rsidR="000C5F6E" w:rsidRPr="005C4ADA" w:rsidRDefault="000C5F6E" w:rsidP="000C5F6E">
      <w:pPr>
        <w:pStyle w:val="11"/>
        <w:shd w:val="clear" w:color="auto" w:fill="auto"/>
        <w:spacing w:line="283" w:lineRule="exact"/>
        <w:ind w:left="20" w:right="40" w:firstLine="560"/>
        <w:jc w:val="both"/>
        <w:rPr>
          <w:sz w:val="28"/>
          <w:szCs w:val="28"/>
        </w:rPr>
      </w:pPr>
      <w:r w:rsidRPr="005C4ADA">
        <w:rPr>
          <w:sz w:val="28"/>
          <w:szCs w:val="28"/>
        </w:rPr>
        <w:t>дома, в котором находятся жилые помещения, занимаемые ими по договорам социального найма;</w:t>
      </w:r>
    </w:p>
    <w:p w:rsidR="00AF0BCE" w:rsidRPr="000C5F6E" w:rsidRDefault="000C5F6E" w:rsidP="000C5F6E">
      <w:pPr>
        <w:pStyle w:val="11"/>
        <w:numPr>
          <w:ilvl w:val="0"/>
          <w:numId w:val="3"/>
        </w:numPr>
        <w:shd w:val="clear" w:color="auto" w:fill="auto"/>
        <w:tabs>
          <w:tab w:val="left" w:pos="1186"/>
        </w:tabs>
        <w:spacing w:line="293" w:lineRule="exact"/>
        <w:ind w:left="40" w:right="340" w:firstLine="560"/>
        <w:jc w:val="both"/>
        <w:rPr>
          <w:sz w:val="28"/>
          <w:szCs w:val="28"/>
        </w:rPr>
      </w:pPr>
      <w:r w:rsidRPr="000C5F6E">
        <w:rPr>
          <w:sz w:val="28"/>
          <w:szCs w:val="28"/>
        </w:rPr>
        <w:t>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w:t>
      </w:r>
      <w:r w:rsidR="00911426" w:rsidRPr="000C5F6E">
        <w:rPr>
          <w:sz w:val="28"/>
          <w:szCs w:val="28"/>
        </w:rPr>
        <w:t xml:space="preserve"> целевого займа, если на момент обращения взыскания такие жилые помещения являются для них единственными;</w:t>
      </w:r>
    </w:p>
    <w:p w:rsidR="00AF0BCE" w:rsidRPr="005C4ADA" w:rsidRDefault="00911426">
      <w:pPr>
        <w:pStyle w:val="11"/>
        <w:numPr>
          <w:ilvl w:val="0"/>
          <w:numId w:val="3"/>
        </w:numPr>
        <w:shd w:val="clear" w:color="auto" w:fill="auto"/>
        <w:tabs>
          <w:tab w:val="left" w:pos="1206"/>
        </w:tabs>
        <w:spacing w:line="274" w:lineRule="exact"/>
        <w:ind w:left="40" w:right="340" w:firstLine="540"/>
        <w:jc w:val="both"/>
        <w:rPr>
          <w:sz w:val="28"/>
          <w:szCs w:val="28"/>
        </w:rPr>
      </w:pPr>
      <w:r w:rsidRPr="005C4ADA">
        <w:rPr>
          <w:sz w:val="28"/>
          <w:szCs w:val="28"/>
        </w:rPr>
        <w:t>Граждан, у которых единственные жилые помещения стали непригодными для проживания в результате чрезвычайных ситуаций;</w:t>
      </w:r>
    </w:p>
    <w:p w:rsidR="00AF0BCE" w:rsidRPr="005C4ADA" w:rsidRDefault="00911426">
      <w:pPr>
        <w:pStyle w:val="11"/>
        <w:numPr>
          <w:ilvl w:val="0"/>
          <w:numId w:val="3"/>
        </w:numPr>
        <w:shd w:val="clear" w:color="auto" w:fill="auto"/>
        <w:tabs>
          <w:tab w:val="left" w:pos="1194"/>
        </w:tabs>
        <w:spacing w:after="275" w:line="274" w:lineRule="exact"/>
        <w:ind w:left="40" w:firstLine="540"/>
        <w:jc w:val="both"/>
        <w:rPr>
          <w:sz w:val="28"/>
          <w:szCs w:val="28"/>
        </w:rPr>
      </w:pPr>
      <w:r w:rsidRPr="005C4ADA">
        <w:rPr>
          <w:sz w:val="28"/>
          <w:szCs w:val="28"/>
        </w:rPr>
        <w:t>Иных граждан в случаях, предусмотренных законодательством.</w:t>
      </w:r>
    </w:p>
    <w:p w:rsidR="00AF0BCE" w:rsidRPr="005C4ADA" w:rsidRDefault="00911426" w:rsidP="00C00B6C">
      <w:pPr>
        <w:pStyle w:val="32"/>
        <w:keepNext/>
        <w:keepLines/>
        <w:shd w:val="clear" w:color="auto" w:fill="auto"/>
        <w:spacing w:before="0" w:after="203" w:line="230" w:lineRule="exact"/>
        <w:ind w:left="1320"/>
        <w:rPr>
          <w:sz w:val="28"/>
          <w:szCs w:val="28"/>
        </w:rPr>
      </w:pPr>
      <w:bookmarkStart w:id="2" w:name="bookmark8"/>
      <w:r w:rsidRPr="005C4ADA">
        <w:rPr>
          <w:sz w:val="28"/>
          <w:szCs w:val="28"/>
        </w:rPr>
        <w:t>4. Порядок предоставления жилых помещений маневренного фонда</w:t>
      </w:r>
      <w:bookmarkEnd w:id="2"/>
    </w:p>
    <w:p w:rsidR="00AF0BCE" w:rsidRPr="005C4ADA" w:rsidRDefault="00911426">
      <w:pPr>
        <w:pStyle w:val="11"/>
        <w:numPr>
          <w:ilvl w:val="1"/>
          <w:numId w:val="3"/>
        </w:numPr>
        <w:shd w:val="clear" w:color="auto" w:fill="auto"/>
        <w:tabs>
          <w:tab w:val="left" w:pos="1014"/>
        </w:tabs>
        <w:spacing w:line="274" w:lineRule="exact"/>
        <w:ind w:left="40" w:right="340" w:firstLine="540"/>
        <w:jc w:val="both"/>
        <w:rPr>
          <w:sz w:val="28"/>
          <w:szCs w:val="28"/>
        </w:rPr>
      </w:pPr>
      <w:r w:rsidRPr="005C4ADA">
        <w:rPr>
          <w:sz w:val="28"/>
          <w:szCs w:val="28"/>
        </w:rPr>
        <w:t xml:space="preserve">Жилые помещения маневренного фонда предоставляются гражданам, указанным в п. 3.1 настоящего Положения на условиях договора найма, заключаемого на основании постановления </w:t>
      </w:r>
      <w:r w:rsidR="000C5F6E">
        <w:rPr>
          <w:sz w:val="28"/>
          <w:szCs w:val="28"/>
        </w:rPr>
        <w:t>руководителя администрации</w:t>
      </w:r>
      <w:r w:rsidRPr="005C4ADA">
        <w:rPr>
          <w:sz w:val="28"/>
          <w:szCs w:val="28"/>
        </w:rPr>
        <w:t xml:space="preserve"> города о предоставлении такого жилого помещения.</w:t>
      </w:r>
    </w:p>
    <w:p w:rsidR="00AF0BCE" w:rsidRPr="005C4ADA" w:rsidRDefault="00911426">
      <w:pPr>
        <w:pStyle w:val="11"/>
        <w:shd w:val="clear" w:color="auto" w:fill="auto"/>
        <w:spacing w:line="274" w:lineRule="exact"/>
        <w:ind w:left="40" w:right="340" w:firstLine="540"/>
        <w:jc w:val="both"/>
        <w:rPr>
          <w:sz w:val="28"/>
          <w:szCs w:val="28"/>
        </w:rPr>
      </w:pPr>
      <w:r w:rsidRPr="005C4ADA">
        <w:rPr>
          <w:sz w:val="28"/>
          <w:szCs w:val="28"/>
        </w:rPr>
        <w:t>Жилые помещения маневренного фонда предоставляются из расчета не менее чем шесть квадратных метров жилой площади на одного человека.</w:t>
      </w:r>
    </w:p>
    <w:p w:rsidR="00C00B6C" w:rsidRDefault="00911426">
      <w:pPr>
        <w:pStyle w:val="11"/>
        <w:numPr>
          <w:ilvl w:val="1"/>
          <w:numId w:val="3"/>
        </w:numPr>
        <w:shd w:val="clear" w:color="auto" w:fill="auto"/>
        <w:tabs>
          <w:tab w:val="left" w:pos="1002"/>
        </w:tabs>
        <w:spacing w:line="274" w:lineRule="exact"/>
        <w:ind w:left="40" w:firstLine="540"/>
        <w:jc w:val="both"/>
        <w:rPr>
          <w:sz w:val="28"/>
          <w:szCs w:val="28"/>
        </w:rPr>
      </w:pPr>
      <w:r w:rsidRPr="005C4ADA">
        <w:rPr>
          <w:sz w:val="28"/>
          <w:szCs w:val="28"/>
        </w:rPr>
        <w:t xml:space="preserve">Договор найма жилого помещения маневренного фонда заключается </w:t>
      </w:r>
    </w:p>
    <w:p w:rsidR="00AF0BCE" w:rsidRPr="005C4ADA" w:rsidRDefault="00911426" w:rsidP="00C00B6C">
      <w:pPr>
        <w:pStyle w:val="11"/>
        <w:shd w:val="clear" w:color="auto" w:fill="auto"/>
        <w:tabs>
          <w:tab w:val="left" w:pos="1002"/>
        </w:tabs>
        <w:spacing w:line="274" w:lineRule="exact"/>
        <w:ind w:left="580"/>
        <w:jc w:val="both"/>
        <w:rPr>
          <w:sz w:val="28"/>
          <w:szCs w:val="28"/>
        </w:rPr>
      </w:pPr>
      <w:r w:rsidRPr="005C4ADA">
        <w:rPr>
          <w:sz w:val="28"/>
          <w:szCs w:val="28"/>
        </w:rPr>
        <w:t>на период:</w:t>
      </w:r>
    </w:p>
    <w:p w:rsidR="00AF0BCE" w:rsidRPr="005C4ADA" w:rsidRDefault="00911426">
      <w:pPr>
        <w:pStyle w:val="11"/>
        <w:numPr>
          <w:ilvl w:val="2"/>
          <w:numId w:val="3"/>
        </w:numPr>
        <w:shd w:val="clear" w:color="auto" w:fill="auto"/>
        <w:tabs>
          <w:tab w:val="left" w:pos="1346"/>
        </w:tabs>
        <w:spacing w:line="274" w:lineRule="exact"/>
        <w:ind w:left="40" w:right="340" w:firstLine="540"/>
        <w:jc w:val="both"/>
        <w:rPr>
          <w:sz w:val="28"/>
          <w:szCs w:val="28"/>
        </w:rPr>
      </w:pPr>
      <w:r w:rsidRPr="005C4ADA">
        <w:rPr>
          <w:sz w:val="28"/>
          <w:szCs w:val="28"/>
        </w:rPr>
        <w:t>До завершения капитального ремонта или реконструкции дома (при заключении такого договора с гражданами, указанными в п.п. 3.1.1. настоящего Положения);</w:t>
      </w:r>
    </w:p>
    <w:p w:rsidR="00AF0BCE" w:rsidRPr="005C4ADA" w:rsidRDefault="00911426">
      <w:pPr>
        <w:pStyle w:val="11"/>
        <w:numPr>
          <w:ilvl w:val="2"/>
          <w:numId w:val="3"/>
        </w:numPr>
        <w:shd w:val="clear" w:color="auto" w:fill="auto"/>
        <w:tabs>
          <w:tab w:val="left" w:pos="1269"/>
        </w:tabs>
        <w:spacing w:line="274" w:lineRule="exact"/>
        <w:ind w:left="40" w:right="340" w:firstLine="540"/>
        <w:jc w:val="both"/>
        <w:rPr>
          <w:sz w:val="28"/>
          <w:szCs w:val="28"/>
        </w:rPr>
      </w:pPr>
      <w:r w:rsidRPr="005C4ADA">
        <w:rPr>
          <w:sz w:val="28"/>
          <w:szCs w:val="28"/>
        </w:rPr>
        <w:t>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п.п. 3.1.2. настоящего Положения);</w:t>
      </w:r>
    </w:p>
    <w:p w:rsidR="00AF0BCE" w:rsidRPr="005C4ADA" w:rsidRDefault="00911426">
      <w:pPr>
        <w:pStyle w:val="11"/>
        <w:numPr>
          <w:ilvl w:val="2"/>
          <w:numId w:val="3"/>
        </w:numPr>
        <w:shd w:val="clear" w:color="auto" w:fill="auto"/>
        <w:tabs>
          <w:tab w:val="left" w:pos="1302"/>
        </w:tabs>
        <w:spacing w:line="274" w:lineRule="exact"/>
        <w:ind w:left="40" w:right="340" w:firstLine="540"/>
        <w:jc w:val="both"/>
        <w:rPr>
          <w:sz w:val="28"/>
          <w:szCs w:val="28"/>
        </w:rPr>
      </w:pPr>
      <w:r w:rsidRPr="005C4ADA">
        <w:rPr>
          <w:sz w:val="28"/>
          <w:szCs w:val="28"/>
        </w:rPr>
        <w:t>До завершения расчетов с гражданами, единственное жилое помещение которых стало непригодным для проживания в результате чрезвычайных ситуаций, в порядке, предусмотренном Жилищным кодексом РФ, другими федеральными законами, либо до предоставления им жилых помещений государственного или муниципального жилищного фонда в случаях и в порядке, предусмотренными Жилищным кодексом РФ (при заключении такого договора с гражданами, указанными в п.п. 3.1.3. настоящего Положения);</w:t>
      </w:r>
    </w:p>
    <w:p w:rsidR="00AF0BCE" w:rsidRPr="005C4ADA" w:rsidRDefault="00911426">
      <w:pPr>
        <w:pStyle w:val="11"/>
        <w:numPr>
          <w:ilvl w:val="2"/>
          <w:numId w:val="3"/>
        </w:numPr>
        <w:shd w:val="clear" w:color="auto" w:fill="auto"/>
        <w:tabs>
          <w:tab w:val="left" w:pos="1331"/>
        </w:tabs>
        <w:spacing w:line="274" w:lineRule="exact"/>
        <w:ind w:left="40" w:right="340" w:firstLine="540"/>
        <w:jc w:val="both"/>
        <w:rPr>
          <w:sz w:val="28"/>
          <w:szCs w:val="28"/>
        </w:rPr>
      </w:pPr>
      <w:r w:rsidRPr="005C4ADA">
        <w:rPr>
          <w:sz w:val="28"/>
          <w:szCs w:val="28"/>
        </w:rPr>
        <w:t>Установленный законодательством (при заключении такого договора с гражданами, указанными в п.п. 3.1.4. настоящего Положения).</w:t>
      </w:r>
    </w:p>
    <w:p w:rsidR="00AF0BCE" w:rsidRPr="005C4ADA" w:rsidRDefault="00911426">
      <w:pPr>
        <w:pStyle w:val="11"/>
        <w:numPr>
          <w:ilvl w:val="1"/>
          <w:numId w:val="3"/>
        </w:numPr>
        <w:shd w:val="clear" w:color="auto" w:fill="auto"/>
        <w:tabs>
          <w:tab w:val="left" w:pos="1024"/>
        </w:tabs>
        <w:spacing w:line="274" w:lineRule="exact"/>
        <w:ind w:left="40" w:right="340" w:firstLine="540"/>
        <w:jc w:val="both"/>
        <w:rPr>
          <w:sz w:val="28"/>
          <w:szCs w:val="28"/>
        </w:rPr>
      </w:pPr>
      <w:r w:rsidRPr="005C4ADA">
        <w:rPr>
          <w:sz w:val="28"/>
          <w:szCs w:val="28"/>
        </w:rPr>
        <w:t>Истечение периода, на который был заключен договор найма жилого помещения маневренного фонда, является основанием для прекращения данного договора.</w:t>
      </w:r>
    </w:p>
    <w:p w:rsidR="00AF0BCE" w:rsidRPr="005C4ADA" w:rsidRDefault="00911426">
      <w:pPr>
        <w:pStyle w:val="11"/>
        <w:numPr>
          <w:ilvl w:val="1"/>
          <w:numId w:val="3"/>
        </w:numPr>
        <w:shd w:val="clear" w:color="auto" w:fill="auto"/>
        <w:tabs>
          <w:tab w:val="left" w:pos="1062"/>
        </w:tabs>
        <w:spacing w:line="274" w:lineRule="exact"/>
        <w:ind w:left="40" w:right="340" w:firstLine="540"/>
        <w:jc w:val="both"/>
        <w:rPr>
          <w:sz w:val="28"/>
          <w:szCs w:val="28"/>
        </w:rPr>
      </w:pPr>
      <w:r w:rsidRPr="005C4ADA">
        <w:rPr>
          <w:sz w:val="28"/>
          <w:szCs w:val="28"/>
        </w:rPr>
        <w:t>При проведении капитального ремонта или реконструкции жилого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w:t>
      </w:r>
    </w:p>
    <w:p w:rsidR="00E65CCA" w:rsidRDefault="00911426" w:rsidP="00FF7BC9">
      <w:pPr>
        <w:pStyle w:val="11"/>
        <w:shd w:val="clear" w:color="auto" w:fill="auto"/>
        <w:spacing w:line="274" w:lineRule="exact"/>
        <w:ind w:left="40" w:right="340" w:firstLine="540"/>
        <w:jc w:val="both"/>
        <w:rPr>
          <w:sz w:val="28"/>
          <w:szCs w:val="28"/>
        </w:rPr>
      </w:pPr>
      <w:r w:rsidRPr="005C4ADA">
        <w:rPr>
          <w:sz w:val="28"/>
          <w:szCs w:val="28"/>
        </w:rPr>
        <w:t xml:space="preserve">При принятии общим собранием собственников жилых помещений в многоквартирном доме решения о проведении капитального ремонта или реконструкции этого жилого дома, наниматель заблаговременно, не позднее, чем за три месяца до предполагаемого начала проведения капитального </w:t>
      </w:r>
      <w:r w:rsidR="00FF7BC9">
        <w:rPr>
          <w:sz w:val="28"/>
          <w:szCs w:val="28"/>
        </w:rPr>
        <w:lastRenderedPageBreak/>
        <w:t>р</w:t>
      </w:r>
      <w:r w:rsidRPr="005C4ADA">
        <w:rPr>
          <w:sz w:val="28"/>
          <w:szCs w:val="28"/>
        </w:rPr>
        <w:t>емонта или реконструкции жилого дома, должен обратиться в администрацию города с заявлением о предоставлении жилого помещения маневренного фонда с приложением копий документов, указанных в п. 4.10.2 -4.10.7 пункта 4.10 настоящего Положения, заверенных надлежащим образом.</w:t>
      </w:r>
    </w:p>
    <w:p w:rsidR="00E65CCA" w:rsidRDefault="00E65CCA" w:rsidP="00FF7BC9">
      <w:pPr>
        <w:pStyle w:val="11"/>
        <w:shd w:val="clear" w:color="auto" w:fill="auto"/>
        <w:spacing w:line="274" w:lineRule="exact"/>
        <w:ind w:left="40" w:right="340" w:firstLine="540"/>
        <w:jc w:val="both"/>
        <w:rPr>
          <w:sz w:val="28"/>
          <w:szCs w:val="28"/>
        </w:rPr>
      </w:pPr>
      <w:r>
        <w:rPr>
          <w:sz w:val="28"/>
          <w:szCs w:val="28"/>
        </w:rPr>
        <w:t xml:space="preserve">4.5 </w:t>
      </w:r>
      <w:r w:rsidR="00911426" w:rsidRPr="00FF7BC9">
        <w:rPr>
          <w:sz w:val="28"/>
          <w:szCs w:val="28"/>
        </w:rPr>
        <w:t xml:space="preserve">В случае отказа нанимателя и членов его семьи от переселения в жилое </w:t>
      </w:r>
      <w:r w:rsidR="00E6431F" w:rsidRPr="00FF7BC9">
        <w:rPr>
          <w:sz w:val="28"/>
          <w:szCs w:val="28"/>
        </w:rPr>
        <w:t>помещение маневренного фонда, наймодатель вправе потребовать переселеия в судебном порядке.</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 xml:space="preserve">4.6 </w:t>
      </w:r>
      <w:r w:rsidR="00911426" w:rsidRPr="00FF7BC9">
        <w:rPr>
          <w:sz w:val="28"/>
          <w:szCs w:val="28"/>
        </w:rPr>
        <w:t xml:space="preserve">Взамен предоставления жилого помещения маневренного фонда наймодатель с согласил нанимателя и членов его семьи, отнесенных </w:t>
      </w:r>
      <w:r w:rsidR="001A1862" w:rsidRPr="00FF7BC9">
        <w:rPr>
          <w:sz w:val="28"/>
          <w:szCs w:val="28"/>
        </w:rPr>
        <w:t>в установленном порядке к малоимущим</w:t>
      </w:r>
      <w:r w:rsidR="001A3462" w:rsidRPr="00FF7BC9">
        <w:rPr>
          <w:sz w:val="28"/>
          <w:szCs w:val="28"/>
        </w:rPr>
        <w:t xml:space="preserve"> гражданам</w:t>
      </w:r>
      <w:r w:rsidR="001A1862" w:rsidRPr="00FF7BC9">
        <w:rPr>
          <w:sz w:val="28"/>
          <w:szCs w:val="28"/>
        </w:rPr>
        <w:t>, нуждающимся в улучшении жилищных условий, может предоставить им в пользование другое благоустроенное жилое помещение на условиях договора социального найма</w:t>
      </w:r>
      <w:r w:rsidR="0033150D" w:rsidRPr="00FF7BC9">
        <w:rPr>
          <w:sz w:val="28"/>
          <w:szCs w:val="28"/>
        </w:rPr>
        <w:t xml:space="preserve">. В этом случае, договор социального найма </w:t>
      </w:r>
      <w:r w:rsidR="001A1862" w:rsidRPr="00FF7BC9">
        <w:rPr>
          <w:sz w:val="28"/>
          <w:szCs w:val="28"/>
        </w:rPr>
        <w:t>на жилое помещение в доме, подлежащем капитальному ремонту (реконструкции), подлежит раст</w:t>
      </w:r>
      <w:r w:rsidR="0033150D" w:rsidRPr="00FF7BC9">
        <w:rPr>
          <w:sz w:val="28"/>
          <w:szCs w:val="28"/>
        </w:rPr>
        <w:t>о</w:t>
      </w:r>
      <w:r w:rsidR="001A1862" w:rsidRPr="00FF7BC9">
        <w:rPr>
          <w:sz w:val="28"/>
          <w:szCs w:val="28"/>
        </w:rPr>
        <w:t>ржению.</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4.7</w:t>
      </w:r>
      <w:r w:rsidR="0033150D" w:rsidRPr="00FF7BC9">
        <w:rPr>
          <w:sz w:val="28"/>
          <w:szCs w:val="28"/>
        </w:rPr>
        <w:t xml:space="preserve"> </w:t>
      </w:r>
      <w:r w:rsidR="00911426" w:rsidRPr="00FF7BC9">
        <w:rPr>
          <w:sz w:val="28"/>
          <w:szCs w:val="28"/>
        </w:rPr>
        <w:t>Гражданам, утратившим жилые помещения в результате обращения взыскания на эти жилые помещения, приобретенные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предоставляются жилые помещения маневренного фонда по заявлению о предоставлении жилого помещения маневренного фонда с приложением копий документов, указанных в п. 4.10.2 - 4.10.6 пункта 4.10 настоящего Положения и заверенных надлежащим образом, только после удовлетворения требований граждан, указанных в п.п. 3.1.1, п.п. 3.1.3 настоящего Положения.</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 xml:space="preserve">4.8 </w:t>
      </w:r>
      <w:r w:rsidR="00911426" w:rsidRPr="00FF7BC9">
        <w:rPr>
          <w:sz w:val="28"/>
          <w:szCs w:val="28"/>
        </w:rPr>
        <w:t>Граждане, у которых единственные жилые помещения стали непригодными для проживания в результате чрезвычайных обстоятельств, имеют преимущественное право предоставления им жилых помещений маневренного фонда. Жилые помещения маневренного фонда предоставляются таким гражданам при условии их обращения в администрацию города с соответствующим заявлением, с приложением копий документов, указанных в п. 4.10.2 - 4.10.6 пункта 4.10 настоящего Положения и заверенных надлежащим образом.</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 xml:space="preserve">4.9 </w:t>
      </w:r>
      <w:r w:rsidR="00911426" w:rsidRPr="005C4ADA">
        <w:rPr>
          <w:sz w:val="28"/>
          <w:szCs w:val="28"/>
        </w:rPr>
        <w:t>Договор найма жилого помещения маневренного фонда заключается непосредственно с гражданином, чье жилое помещение, являющееся для него единственным, стало непригодным в результате чрезвычайных обстоятельств, или с гражданином, утратившим единственное жилое помещение, приобретенное за счет кредита банка или иной кредитной организации либо средств целевого займа, предоставленного юридическим лицом, по вступившему в силу судебному решению.</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 xml:space="preserve">4.10 </w:t>
      </w:r>
      <w:r w:rsidR="00911426" w:rsidRPr="005C4ADA">
        <w:rPr>
          <w:sz w:val="28"/>
          <w:szCs w:val="28"/>
        </w:rPr>
        <w:t xml:space="preserve">Для заключения договора найма жилого помещения маневренного фонда граждане обязаны представить в </w:t>
      </w:r>
      <w:r w:rsidR="0033150D">
        <w:rPr>
          <w:sz w:val="28"/>
          <w:szCs w:val="28"/>
        </w:rPr>
        <w:t>У</w:t>
      </w:r>
      <w:r w:rsidR="00911426" w:rsidRPr="005C4ADA">
        <w:rPr>
          <w:sz w:val="28"/>
          <w:szCs w:val="28"/>
        </w:rPr>
        <w:t>правлени</w:t>
      </w:r>
      <w:r w:rsidR="003405DA">
        <w:rPr>
          <w:sz w:val="28"/>
          <w:szCs w:val="28"/>
        </w:rPr>
        <w:t>е</w:t>
      </w:r>
      <w:r w:rsidR="00911426" w:rsidRPr="005C4ADA">
        <w:rPr>
          <w:sz w:val="28"/>
          <w:szCs w:val="28"/>
        </w:rPr>
        <w:t xml:space="preserve"> </w:t>
      </w:r>
      <w:r w:rsidR="0033150D">
        <w:rPr>
          <w:sz w:val="28"/>
          <w:szCs w:val="28"/>
        </w:rPr>
        <w:t xml:space="preserve">по собственности и землепользованию </w:t>
      </w:r>
      <w:r w:rsidR="00911426" w:rsidRPr="005C4ADA">
        <w:rPr>
          <w:sz w:val="28"/>
          <w:szCs w:val="28"/>
        </w:rPr>
        <w:t>(У</w:t>
      </w:r>
      <w:r w:rsidR="009177A9">
        <w:rPr>
          <w:sz w:val="28"/>
          <w:szCs w:val="28"/>
        </w:rPr>
        <w:t>Си</w:t>
      </w:r>
      <w:r w:rsidR="00911426" w:rsidRPr="005C4ADA">
        <w:rPr>
          <w:sz w:val="28"/>
          <w:szCs w:val="28"/>
        </w:rPr>
        <w:t>3), следующие документы:</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 xml:space="preserve">4.10.1 </w:t>
      </w:r>
      <w:r w:rsidR="00911426" w:rsidRPr="005C4ADA">
        <w:rPr>
          <w:sz w:val="28"/>
          <w:szCs w:val="28"/>
        </w:rPr>
        <w:t xml:space="preserve">Постановление </w:t>
      </w:r>
      <w:r w:rsidR="009177A9">
        <w:rPr>
          <w:sz w:val="28"/>
          <w:szCs w:val="28"/>
        </w:rPr>
        <w:t>руководителя администрации</w:t>
      </w:r>
      <w:r w:rsidR="00911426" w:rsidRPr="005C4ADA">
        <w:rPr>
          <w:sz w:val="28"/>
          <w:szCs w:val="28"/>
        </w:rPr>
        <w:t xml:space="preserve"> города о предоставлении жилого помещения маневренного фонда;</w:t>
      </w:r>
    </w:p>
    <w:p w:rsidR="00FF7BC9" w:rsidRDefault="00E65CCA" w:rsidP="00FF7BC9">
      <w:pPr>
        <w:pStyle w:val="11"/>
        <w:shd w:val="clear" w:color="auto" w:fill="auto"/>
        <w:spacing w:line="274" w:lineRule="exact"/>
        <w:ind w:left="40" w:right="340" w:firstLine="540"/>
        <w:jc w:val="both"/>
        <w:rPr>
          <w:sz w:val="28"/>
          <w:szCs w:val="28"/>
        </w:rPr>
      </w:pPr>
      <w:r>
        <w:rPr>
          <w:sz w:val="28"/>
          <w:szCs w:val="28"/>
        </w:rPr>
        <w:t xml:space="preserve">4.10.2 </w:t>
      </w:r>
      <w:r w:rsidR="00911426" w:rsidRPr="00FF7BC9">
        <w:rPr>
          <w:sz w:val="28"/>
          <w:szCs w:val="28"/>
        </w:rPr>
        <w:t>Паспорта (свидетельства о рождении) или заменяющие их документы, на всех совместно проживающих членов семьи;</w:t>
      </w:r>
    </w:p>
    <w:p w:rsidR="00E65CCA" w:rsidRDefault="00C92570" w:rsidP="00E65CCA">
      <w:pPr>
        <w:pStyle w:val="11"/>
        <w:shd w:val="clear" w:color="auto" w:fill="auto"/>
        <w:spacing w:line="274" w:lineRule="exact"/>
        <w:ind w:left="40" w:right="340" w:firstLine="540"/>
        <w:jc w:val="both"/>
        <w:rPr>
          <w:sz w:val="28"/>
          <w:szCs w:val="28"/>
        </w:rPr>
      </w:pPr>
      <w:r>
        <w:rPr>
          <w:sz w:val="28"/>
          <w:szCs w:val="28"/>
        </w:rPr>
        <w:t xml:space="preserve"> </w:t>
      </w:r>
      <w:r w:rsidR="00E65CCA">
        <w:rPr>
          <w:sz w:val="28"/>
          <w:szCs w:val="28"/>
        </w:rPr>
        <w:t xml:space="preserve">4.10.3 </w:t>
      </w:r>
      <w:r w:rsidR="00911426" w:rsidRPr="00FF7BC9">
        <w:rPr>
          <w:sz w:val="28"/>
          <w:szCs w:val="28"/>
        </w:rPr>
        <w:t>Документы, подтверждающие обстоятельства (в том числе чрезвычайные), представляющие право гражданину на получение жилого помещения в маневренном фонде (решение суда, заключение уполномоченного органа, решение общего собрания собственников многоквартирного дома);</w:t>
      </w:r>
    </w:p>
    <w:p w:rsidR="00AF0BCE" w:rsidRPr="005C4ADA" w:rsidRDefault="00911426" w:rsidP="00E65CCA">
      <w:pPr>
        <w:pStyle w:val="11"/>
        <w:numPr>
          <w:ilvl w:val="2"/>
          <w:numId w:val="8"/>
        </w:numPr>
        <w:shd w:val="clear" w:color="auto" w:fill="auto"/>
        <w:spacing w:line="274" w:lineRule="exact"/>
        <w:ind w:right="340"/>
        <w:jc w:val="both"/>
        <w:rPr>
          <w:sz w:val="28"/>
          <w:szCs w:val="28"/>
        </w:rPr>
      </w:pPr>
      <w:r w:rsidRPr="005C4ADA">
        <w:rPr>
          <w:sz w:val="28"/>
          <w:szCs w:val="28"/>
        </w:rPr>
        <w:t>Выписку из домовой книги по последнему месту жительства;</w:t>
      </w:r>
    </w:p>
    <w:p w:rsidR="00AF0BCE" w:rsidRPr="005C4ADA" w:rsidRDefault="00E65CCA" w:rsidP="00E65CCA">
      <w:pPr>
        <w:pStyle w:val="11"/>
        <w:shd w:val="clear" w:color="auto" w:fill="auto"/>
        <w:tabs>
          <w:tab w:val="left" w:pos="1255"/>
        </w:tabs>
        <w:spacing w:line="274" w:lineRule="exact"/>
        <w:ind w:left="540"/>
        <w:jc w:val="both"/>
        <w:rPr>
          <w:sz w:val="28"/>
          <w:szCs w:val="28"/>
        </w:rPr>
      </w:pPr>
      <w:r>
        <w:rPr>
          <w:sz w:val="28"/>
          <w:szCs w:val="28"/>
        </w:rPr>
        <w:t xml:space="preserve">4.10.5 </w:t>
      </w:r>
      <w:r w:rsidR="00911426" w:rsidRPr="005C4ADA">
        <w:rPr>
          <w:sz w:val="28"/>
          <w:szCs w:val="28"/>
        </w:rPr>
        <w:t>Финансово-лицевой счет по последнему месту жительства;</w:t>
      </w:r>
    </w:p>
    <w:p w:rsidR="00AF0BCE" w:rsidRPr="005C4ADA" w:rsidRDefault="00E65CCA" w:rsidP="00E65CCA">
      <w:pPr>
        <w:pStyle w:val="11"/>
        <w:shd w:val="clear" w:color="auto" w:fill="auto"/>
        <w:tabs>
          <w:tab w:val="left" w:pos="1316"/>
        </w:tabs>
        <w:spacing w:line="274" w:lineRule="exact"/>
        <w:ind w:right="20"/>
        <w:jc w:val="both"/>
        <w:rPr>
          <w:sz w:val="28"/>
          <w:szCs w:val="28"/>
        </w:rPr>
      </w:pPr>
      <w:r>
        <w:rPr>
          <w:sz w:val="28"/>
          <w:szCs w:val="28"/>
        </w:rPr>
        <w:lastRenderedPageBreak/>
        <w:t xml:space="preserve">      4.10.6  </w:t>
      </w:r>
      <w:r w:rsidR="00911426" w:rsidRPr="005C4ADA">
        <w:rPr>
          <w:sz w:val="28"/>
          <w:szCs w:val="28"/>
        </w:rPr>
        <w:t>Документы об отсутствии другого жилого помещения в пользовании или собственности гражданина и всех совместно проживающих с ним членов семьи;</w:t>
      </w:r>
    </w:p>
    <w:p w:rsidR="00AF0BCE" w:rsidRPr="005C4ADA" w:rsidRDefault="00E65CCA" w:rsidP="00E65CCA">
      <w:pPr>
        <w:pStyle w:val="11"/>
        <w:shd w:val="clear" w:color="auto" w:fill="auto"/>
        <w:tabs>
          <w:tab w:val="left" w:pos="1393"/>
        </w:tabs>
        <w:spacing w:line="274" w:lineRule="exact"/>
        <w:ind w:right="20"/>
        <w:jc w:val="both"/>
        <w:rPr>
          <w:sz w:val="28"/>
          <w:szCs w:val="28"/>
        </w:rPr>
      </w:pPr>
      <w:r>
        <w:rPr>
          <w:sz w:val="28"/>
          <w:szCs w:val="28"/>
        </w:rPr>
        <w:t xml:space="preserve">        4.10.7 </w:t>
      </w:r>
      <w:r w:rsidR="00911426" w:rsidRPr="005C4ADA">
        <w:rPr>
          <w:sz w:val="28"/>
          <w:szCs w:val="28"/>
        </w:rPr>
        <w:t>Обязательства всех совершеннолетних членов семьи об освобождении муниципального жилого помещения на период проведения капитального ремонта или реконструкции.</w:t>
      </w:r>
    </w:p>
    <w:p w:rsidR="00AF0BCE" w:rsidRPr="005C4ADA" w:rsidRDefault="00E65CCA" w:rsidP="00E65CCA">
      <w:pPr>
        <w:pStyle w:val="11"/>
        <w:shd w:val="clear" w:color="auto" w:fill="auto"/>
        <w:tabs>
          <w:tab w:val="left" w:pos="1119"/>
        </w:tabs>
        <w:spacing w:after="240" w:line="274" w:lineRule="exact"/>
        <w:ind w:right="20"/>
        <w:jc w:val="both"/>
        <w:rPr>
          <w:sz w:val="28"/>
          <w:szCs w:val="28"/>
        </w:rPr>
      </w:pPr>
      <w:r>
        <w:rPr>
          <w:sz w:val="28"/>
          <w:szCs w:val="28"/>
        </w:rPr>
        <w:t xml:space="preserve">        4.11 </w:t>
      </w:r>
      <w:r w:rsidR="00911426" w:rsidRPr="005C4ADA">
        <w:rPr>
          <w:sz w:val="28"/>
          <w:szCs w:val="28"/>
        </w:rPr>
        <w:t xml:space="preserve">В заключении договора найма жилого помещения маневренного фонда может быть отказано в случае несоответствия фактического состава семьи указанному в постановлении </w:t>
      </w:r>
      <w:r w:rsidR="009177A9">
        <w:rPr>
          <w:sz w:val="28"/>
          <w:szCs w:val="28"/>
        </w:rPr>
        <w:t>руководителя</w:t>
      </w:r>
      <w:r w:rsidR="00911426" w:rsidRPr="005C4ADA">
        <w:rPr>
          <w:sz w:val="28"/>
          <w:szCs w:val="28"/>
        </w:rPr>
        <w:t xml:space="preserve"> </w:t>
      </w:r>
      <w:r w:rsidR="009177A9">
        <w:rPr>
          <w:sz w:val="28"/>
          <w:szCs w:val="28"/>
        </w:rPr>
        <w:t xml:space="preserve">администрации </w:t>
      </w:r>
      <w:r w:rsidR="00911426" w:rsidRPr="005C4ADA">
        <w:rPr>
          <w:sz w:val="28"/>
          <w:szCs w:val="28"/>
        </w:rPr>
        <w:t xml:space="preserve">города о предоставлении жилого помещения маневренного фонда, в случае установления факта нахождения в пользовании или собственности гражданина или членов его семьи других жилых помещений, а также выявления иных обстоятельств, которые могли повлиять на решение вопроса о предоставлении жилого помещения </w:t>
      </w:r>
      <w:r w:rsidR="007B20BB">
        <w:rPr>
          <w:sz w:val="28"/>
          <w:szCs w:val="28"/>
        </w:rPr>
        <w:t>а</w:t>
      </w:r>
      <w:r w:rsidR="00911426" w:rsidRPr="005C4ADA">
        <w:rPr>
          <w:sz w:val="28"/>
          <w:szCs w:val="28"/>
        </w:rPr>
        <w:t>маневренного фонда.</w:t>
      </w:r>
    </w:p>
    <w:p w:rsidR="00AF0BCE" w:rsidRPr="005C4ADA" w:rsidRDefault="00911426">
      <w:pPr>
        <w:pStyle w:val="40"/>
        <w:shd w:val="clear" w:color="auto" w:fill="auto"/>
        <w:spacing w:before="0" w:after="0" w:line="274" w:lineRule="exact"/>
        <w:ind w:right="500"/>
        <w:rPr>
          <w:sz w:val="28"/>
          <w:szCs w:val="28"/>
        </w:rPr>
      </w:pPr>
      <w:r w:rsidRPr="005C4ADA">
        <w:rPr>
          <w:sz w:val="28"/>
          <w:szCs w:val="28"/>
        </w:rPr>
        <w:t>5. Порядок прекращения и расторжения договора найма жилого помещения маневренного фонда</w:t>
      </w:r>
    </w:p>
    <w:p w:rsidR="00AF0BCE" w:rsidRPr="005C4ADA" w:rsidRDefault="00911426">
      <w:pPr>
        <w:pStyle w:val="11"/>
        <w:numPr>
          <w:ilvl w:val="0"/>
          <w:numId w:val="4"/>
        </w:numPr>
        <w:shd w:val="clear" w:color="auto" w:fill="auto"/>
        <w:tabs>
          <w:tab w:val="left" w:pos="993"/>
        </w:tabs>
        <w:spacing w:line="274" w:lineRule="exact"/>
        <w:ind w:left="40" w:firstLine="540"/>
        <w:jc w:val="both"/>
        <w:rPr>
          <w:sz w:val="28"/>
          <w:szCs w:val="28"/>
        </w:rPr>
      </w:pPr>
      <w:r w:rsidRPr="005C4ADA">
        <w:rPr>
          <w:sz w:val="28"/>
          <w:szCs w:val="28"/>
        </w:rPr>
        <w:t>Договор найма жилого помещения маневренного фонда прекращается:</w:t>
      </w:r>
    </w:p>
    <w:p w:rsidR="00AF0BCE" w:rsidRPr="005C4ADA" w:rsidRDefault="00911426">
      <w:pPr>
        <w:pStyle w:val="11"/>
        <w:numPr>
          <w:ilvl w:val="0"/>
          <w:numId w:val="5"/>
        </w:numPr>
        <w:shd w:val="clear" w:color="auto" w:fill="auto"/>
        <w:tabs>
          <w:tab w:val="left" w:pos="1190"/>
        </w:tabs>
        <w:spacing w:line="274" w:lineRule="exact"/>
        <w:ind w:left="40" w:firstLine="540"/>
        <w:jc w:val="both"/>
        <w:rPr>
          <w:sz w:val="28"/>
          <w:szCs w:val="28"/>
        </w:rPr>
      </w:pPr>
      <w:r w:rsidRPr="005C4ADA">
        <w:rPr>
          <w:sz w:val="28"/>
          <w:szCs w:val="28"/>
        </w:rPr>
        <w:t>В связи с истечением срока его действия;</w:t>
      </w:r>
    </w:p>
    <w:p w:rsidR="00AF0BCE" w:rsidRPr="005C4ADA" w:rsidRDefault="00911426">
      <w:pPr>
        <w:pStyle w:val="11"/>
        <w:numPr>
          <w:ilvl w:val="0"/>
          <w:numId w:val="5"/>
        </w:numPr>
        <w:shd w:val="clear" w:color="auto" w:fill="auto"/>
        <w:tabs>
          <w:tab w:val="left" w:pos="1190"/>
        </w:tabs>
        <w:spacing w:line="274" w:lineRule="exact"/>
        <w:ind w:left="40" w:firstLine="540"/>
        <w:jc w:val="both"/>
        <w:rPr>
          <w:sz w:val="28"/>
          <w:szCs w:val="28"/>
        </w:rPr>
      </w:pPr>
      <w:r w:rsidRPr="005C4ADA">
        <w:rPr>
          <w:sz w:val="28"/>
          <w:szCs w:val="28"/>
        </w:rPr>
        <w:t>В связи с утратой (разрушением) такого жилого помещения;</w:t>
      </w:r>
    </w:p>
    <w:p w:rsidR="00AF0BCE" w:rsidRPr="005C4ADA" w:rsidRDefault="00911426">
      <w:pPr>
        <w:pStyle w:val="11"/>
        <w:numPr>
          <w:ilvl w:val="0"/>
          <w:numId w:val="5"/>
        </w:numPr>
        <w:shd w:val="clear" w:color="auto" w:fill="auto"/>
        <w:tabs>
          <w:tab w:val="left" w:pos="1206"/>
        </w:tabs>
        <w:spacing w:line="283" w:lineRule="exact"/>
        <w:ind w:left="40" w:right="60" w:firstLine="540"/>
        <w:jc w:val="both"/>
        <w:rPr>
          <w:sz w:val="28"/>
          <w:szCs w:val="28"/>
        </w:rPr>
      </w:pPr>
      <w:r w:rsidRPr="005C4ADA">
        <w:rPr>
          <w:sz w:val="28"/>
          <w:szCs w:val="28"/>
        </w:rPr>
        <w:t>В связи с принятием администрацией города решения об исключении жилого помещения из маневренного фонда по основаниям, указанным в пункте 6.2. настоящего Положения.</w:t>
      </w:r>
    </w:p>
    <w:p w:rsidR="00AF0BCE" w:rsidRPr="005C4ADA" w:rsidRDefault="00911426">
      <w:pPr>
        <w:pStyle w:val="11"/>
        <w:numPr>
          <w:ilvl w:val="0"/>
          <w:numId w:val="4"/>
        </w:numPr>
        <w:shd w:val="clear" w:color="auto" w:fill="auto"/>
        <w:tabs>
          <w:tab w:val="left" w:pos="1000"/>
        </w:tabs>
        <w:spacing w:line="278" w:lineRule="exact"/>
        <w:ind w:left="40" w:right="60" w:firstLine="540"/>
        <w:jc w:val="both"/>
        <w:rPr>
          <w:sz w:val="28"/>
          <w:szCs w:val="28"/>
        </w:rPr>
      </w:pPr>
      <w:r w:rsidRPr="005C4ADA">
        <w:rPr>
          <w:sz w:val="28"/>
          <w:szCs w:val="28"/>
        </w:rPr>
        <w:t>В связи с прекращением договора найма жилого помещения маневренного фонда граждане, не освободившие эти жилые помещения в добровольном порядке, подлежат выселению в судебном порядке без предоставления другого жилого помещения, за исключением случаев, предусмотренных частью 2 ст. 102 и частью 2 ст. 103 Жилищного кодекса Российской Федерации.</w:t>
      </w:r>
    </w:p>
    <w:p w:rsidR="00AF0BCE" w:rsidRPr="005C4ADA" w:rsidRDefault="00911426">
      <w:pPr>
        <w:pStyle w:val="11"/>
        <w:numPr>
          <w:ilvl w:val="0"/>
          <w:numId w:val="4"/>
        </w:numPr>
        <w:shd w:val="clear" w:color="auto" w:fill="auto"/>
        <w:tabs>
          <w:tab w:val="left" w:pos="1096"/>
        </w:tabs>
        <w:spacing w:after="240" w:line="278" w:lineRule="exact"/>
        <w:ind w:left="40" w:right="60" w:firstLine="540"/>
        <w:jc w:val="both"/>
        <w:rPr>
          <w:sz w:val="28"/>
          <w:szCs w:val="28"/>
        </w:rPr>
      </w:pPr>
      <w:r w:rsidRPr="005C4ADA">
        <w:rPr>
          <w:sz w:val="28"/>
          <w:szCs w:val="28"/>
        </w:rPr>
        <w:t>Выселение граждан из жилых помещений осуществляется администрацией города (уполномоченным лицом) в порядке, предусмотренном жилищным законодательством.</w:t>
      </w:r>
    </w:p>
    <w:p w:rsidR="00AF0BCE" w:rsidRPr="005C4ADA" w:rsidRDefault="00911426">
      <w:pPr>
        <w:pStyle w:val="40"/>
        <w:shd w:val="clear" w:color="auto" w:fill="auto"/>
        <w:spacing w:before="0" w:after="244"/>
        <w:ind w:right="520"/>
        <w:rPr>
          <w:sz w:val="28"/>
          <w:szCs w:val="28"/>
        </w:rPr>
      </w:pPr>
      <w:r w:rsidRPr="005C4ADA">
        <w:rPr>
          <w:sz w:val="28"/>
          <w:szCs w:val="28"/>
        </w:rPr>
        <w:t>6. Учет и контроль за использованием и сохранностью жилых помещений маневренного фонда</w:t>
      </w:r>
    </w:p>
    <w:p w:rsidR="00AF0BCE" w:rsidRPr="005C4ADA" w:rsidRDefault="00911426">
      <w:pPr>
        <w:pStyle w:val="11"/>
        <w:numPr>
          <w:ilvl w:val="0"/>
          <w:numId w:val="6"/>
        </w:numPr>
        <w:shd w:val="clear" w:color="auto" w:fill="auto"/>
        <w:tabs>
          <w:tab w:val="left" w:pos="1010"/>
        </w:tabs>
        <w:spacing w:line="274" w:lineRule="exact"/>
        <w:ind w:left="40" w:right="60" w:firstLine="540"/>
        <w:jc w:val="both"/>
        <w:rPr>
          <w:sz w:val="28"/>
          <w:szCs w:val="28"/>
        </w:rPr>
      </w:pPr>
      <w:r w:rsidRPr="005C4ADA">
        <w:rPr>
          <w:sz w:val="28"/>
          <w:szCs w:val="28"/>
        </w:rPr>
        <w:t>Жилые помещения маневренного фонда учитываются в реестре муниципальных жилых помещений маневренного фонда, являющимся составной частью реестра муниципального жилищного фонда города Назарово.</w:t>
      </w:r>
    </w:p>
    <w:p w:rsidR="00AF0BCE" w:rsidRPr="005C4ADA" w:rsidRDefault="00911426">
      <w:pPr>
        <w:pStyle w:val="11"/>
        <w:numPr>
          <w:ilvl w:val="0"/>
          <w:numId w:val="6"/>
        </w:numPr>
        <w:shd w:val="clear" w:color="auto" w:fill="auto"/>
        <w:tabs>
          <w:tab w:val="left" w:pos="1019"/>
        </w:tabs>
        <w:spacing w:line="274" w:lineRule="exact"/>
        <w:ind w:left="40" w:right="60" w:firstLine="540"/>
        <w:jc w:val="both"/>
        <w:rPr>
          <w:sz w:val="28"/>
          <w:szCs w:val="28"/>
        </w:rPr>
      </w:pPr>
      <w:r w:rsidRPr="005C4ADA">
        <w:rPr>
          <w:sz w:val="28"/>
          <w:szCs w:val="28"/>
        </w:rPr>
        <w:t xml:space="preserve">Жилые помещения маневренного фонда исключаются из реестра на основании постановления </w:t>
      </w:r>
      <w:r w:rsidR="009177A9">
        <w:rPr>
          <w:sz w:val="28"/>
          <w:szCs w:val="28"/>
        </w:rPr>
        <w:t>руководителя администрации</w:t>
      </w:r>
      <w:r w:rsidRPr="005C4ADA">
        <w:rPr>
          <w:sz w:val="28"/>
          <w:szCs w:val="28"/>
        </w:rPr>
        <w:t xml:space="preserve"> города в случаях:</w:t>
      </w:r>
    </w:p>
    <w:p w:rsidR="00AF0BCE" w:rsidRPr="005C4ADA" w:rsidRDefault="00911426">
      <w:pPr>
        <w:pStyle w:val="11"/>
        <w:numPr>
          <w:ilvl w:val="0"/>
          <w:numId w:val="7"/>
        </w:numPr>
        <w:shd w:val="clear" w:color="auto" w:fill="auto"/>
        <w:tabs>
          <w:tab w:val="left" w:pos="1194"/>
        </w:tabs>
        <w:spacing w:line="274" w:lineRule="exact"/>
        <w:ind w:left="40" w:firstLine="540"/>
        <w:jc w:val="both"/>
        <w:rPr>
          <w:sz w:val="28"/>
          <w:szCs w:val="28"/>
        </w:rPr>
      </w:pPr>
      <w:r w:rsidRPr="005C4ADA">
        <w:rPr>
          <w:sz w:val="28"/>
          <w:szCs w:val="28"/>
        </w:rPr>
        <w:t>Изменения статуса жилого помещения;</w:t>
      </w:r>
    </w:p>
    <w:p w:rsidR="00AF0BCE" w:rsidRPr="005C4ADA" w:rsidRDefault="00911426">
      <w:pPr>
        <w:pStyle w:val="11"/>
        <w:numPr>
          <w:ilvl w:val="0"/>
          <w:numId w:val="7"/>
        </w:numPr>
        <w:shd w:val="clear" w:color="auto" w:fill="auto"/>
        <w:tabs>
          <w:tab w:val="left" w:pos="1269"/>
        </w:tabs>
        <w:spacing w:line="274" w:lineRule="exact"/>
        <w:ind w:left="40" w:right="60" w:firstLine="540"/>
        <w:jc w:val="both"/>
        <w:rPr>
          <w:sz w:val="28"/>
          <w:szCs w:val="28"/>
        </w:rPr>
      </w:pPr>
      <w:r w:rsidRPr="005C4ADA">
        <w:rPr>
          <w:sz w:val="28"/>
          <w:szCs w:val="28"/>
        </w:rPr>
        <w:t>Признания домов, в которых находятся жилые помещения, подлежащими сносу по аварийности, непригодности для проживания, а также в связи с утратой (разрушением) такого жилого помещения;</w:t>
      </w:r>
    </w:p>
    <w:p w:rsidR="00AF0BCE" w:rsidRPr="005C4ADA" w:rsidRDefault="00911426">
      <w:pPr>
        <w:pStyle w:val="11"/>
        <w:numPr>
          <w:ilvl w:val="0"/>
          <w:numId w:val="7"/>
        </w:numPr>
        <w:shd w:val="clear" w:color="auto" w:fill="auto"/>
        <w:tabs>
          <w:tab w:val="left" w:pos="1259"/>
        </w:tabs>
        <w:spacing w:line="274" w:lineRule="exact"/>
        <w:ind w:left="40" w:right="60" w:firstLine="540"/>
        <w:jc w:val="both"/>
        <w:rPr>
          <w:sz w:val="28"/>
          <w:szCs w:val="28"/>
        </w:rPr>
      </w:pPr>
      <w:r w:rsidRPr="005C4ADA">
        <w:rPr>
          <w:sz w:val="28"/>
          <w:szCs w:val="28"/>
        </w:rPr>
        <w:t>Заключения уполномоченных органов о несоответствии жилых помещений техническим, санитарным нормам и правилам;</w:t>
      </w:r>
    </w:p>
    <w:p w:rsidR="00AF0BCE" w:rsidRPr="005C4ADA" w:rsidRDefault="00911426">
      <w:pPr>
        <w:pStyle w:val="11"/>
        <w:numPr>
          <w:ilvl w:val="0"/>
          <w:numId w:val="7"/>
        </w:numPr>
        <w:shd w:val="clear" w:color="auto" w:fill="auto"/>
        <w:tabs>
          <w:tab w:val="left" w:pos="1235"/>
        </w:tabs>
        <w:spacing w:line="274" w:lineRule="exact"/>
        <w:ind w:left="40" w:right="60" w:firstLine="540"/>
        <w:jc w:val="both"/>
        <w:rPr>
          <w:sz w:val="28"/>
          <w:szCs w:val="28"/>
        </w:rPr>
      </w:pPr>
      <w:r w:rsidRPr="005C4ADA">
        <w:rPr>
          <w:sz w:val="28"/>
          <w:szCs w:val="28"/>
        </w:rPr>
        <w:t>Принятия уполномоченным органом решения о</w:t>
      </w:r>
      <w:r w:rsidR="009177A9">
        <w:rPr>
          <w:sz w:val="28"/>
          <w:szCs w:val="28"/>
        </w:rPr>
        <w:t xml:space="preserve"> переводе</w:t>
      </w:r>
      <w:r w:rsidRPr="005C4ADA">
        <w:rPr>
          <w:sz w:val="28"/>
          <w:szCs w:val="28"/>
        </w:rPr>
        <w:t xml:space="preserve"> жилого помещения маневренного фонда в нежилое, с соблюдением требований, предусмотренных жилищным законодательством.</w:t>
      </w:r>
    </w:p>
    <w:p w:rsidR="00AF0BCE" w:rsidRPr="005C4ADA" w:rsidRDefault="00911426">
      <w:pPr>
        <w:pStyle w:val="11"/>
        <w:numPr>
          <w:ilvl w:val="0"/>
          <w:numId w:val="6"/>
        </w:numPr>
        <w:shd w:val="clear" w:color="auto" w:fill="auto"/>
        <w:tabs>
          <w:tab w:val="left" w:pos="1106"/>
        </w:tabs>
        <w:spacing w:line="274" w:lineRule="exact"/>
        <w:ind w:left="40" w:right="60" w:firstLine="540"/>
        <w:jc w:val="both"/>
        <w:rPr>
          <w:sz w:val="28"/>
          <w:szCs w:val="28"/>
        </w:rPr>
      </w:pPr>
      <w:r w:rsidRPr="005C4ADA">
        <w:rPr>
          <w:sz w:val="28"/>
          <w:szCs w:val="28"/>
        </w:rPr>
        <w:t xml:space="preserve">Уполномоченным органом по учету и управлению маневренным фондом является </w:t>
      </w:r>
      <w:r w:rsidR="009877FE">
        <w:rPr>
          <w:sz w:val="28"/>
          <w:szCs w:val="28"/>
        </w:rPr>
        <w:t>УСиЗ</w:t>
      </w:r>
      <w:r w:rsidRPr="005C4ADA">
        <w:rPr>
          <w:sz w:val="28"/>
          <w:szCs w:val="28"/>
        </w:rPr>
        <w:t>.</w:t>
      </w:r>
    </w:p>
    <w:p w:rsidR="00AF0BCE" w:rsidRPr="005C4ADA" w:rsidRDefault="00911426">
      <w:pPr>
        <w:pStyle w:val="11"/>
        <w:numPr>
          <w:ilvl w:val="0"/>
          <w:numId w:val="6"/>
        </w:numPr>
        <w:shd w:val="clear" w:color="auto" w:fill="auto"/>
        <w:tabs>
          <w:tab w:val="left" w:pos="1002"/>
        </w:tabs>
        <w:spacing w:line="274" w:lineRule="exact"/>
        <w:ind w:left="40" w:firstLine="540"/>
        <w:jc w:val="both"/>
        <w:rPr>
          <w:sz w:val="28"/>
          <w:szCs w:val="28"/>
        </w:rPr>
      </w:pPr>
      <w:r w:rsidRPr="005C4ADA">
        <w:rPr>
          <w:sz w:val="28"/>
          <w:szCs w:val="28"/>
        </w:rPr>
        <w:t>У</w:t>
      </w:r>
      <w:r w:rsidR="009877FE">
        <w:rPr>
          <w:sz w:val="28"/>
          <w:szCs w:val="28"/>
        </w:rPr>
        <w:t>С</w:t>
      </w:r>
      <w:r w:rsidRPr="005C4ADA">
        <w:rPr>
          <w:sz w:val="28"/>
          <w:szCs w:val="28"/>
        </w:rPr>
        <w:t xml:space="preserve"> и 3:</w:t>
      </w:r>
    </w:p>
    <w:p w:rsidR="00AF0BCE" w:rsidRPr="005C4ADA" w:rsidRDefault="00911426">
      <w:pPr>
        <w:pStyle w:val="11"/>
        <w:shd w:val="clear" w:color="auto" w:fill="auto"/>
        <w:tabs>
          <w:tab w:val="left" w:pos="885"/>
        </w:tabs>
        <w:spacing w:line="274" w:lineRule="exact"/>
        <w:ind w:left="40" w:right="60" w:firstLine="540"/>
        <w:jc w:val="both"/>
        <w:rPr>
          <w:sz w:val="28"/>
          <w:szCs w:val="28"/>
        </w:rPr>
      </w:pPr>
      <w:r w:rsidRPr="005C4ADA">
        <w:rPr>
          <w:sz w:val="28"/>
          <w:szCs w:val="28"/>
        </w:rPr>
        <w:lastRenderedPageBreak/>
        <w:t>а)</w:t>
      </w:r>
      <w:r w:rsidRPr="005C4ADA">
        <w:rPr>
          <w:sz w:val="28"/>
          <w:szCs w:val="28"/>
        </w:rPr>
        <w:tab/>
        <w:t xml:space="preserve">выступает заявителем при рассмотрении </w:t>
      </w:r>
      <w:r w:rsidR="009877FE">
        <w:rPr>
          <w:sz w:val="28"/>
          <w:szCs w:val="28"/>
        </w:rPr>
        <w:t>руководителя администрации</w:t>
      </w:r>
      <w:r w:rsidRPr="005C4ADA">
        <w:rPr>
          <w:sz w:val="28"/>
          <w:szCs w:val="28"/>
        </w:rPr>
        <w:t xml:space="preserve"> города вопроса об отнесении жилого помещения к маневренному фонду, а также об исключении жилого помещения из маневренного фонда;</w:t>
      </w:r>
    </w:p>
    <w:p w:rsidR="00AF0BCE" w:rsidRPr="005C4ADA" w:rsidRDefault="00911426">
      <w:pPr>
        <w:pStyle w:val="11"/>
        <w:shd w:val="clear" w:color="auto" w:fill="auto"/>
        <w:tabs>
          <w:tab w:val="left" w:pos="839"/>
        </w:tabs>
        <w:spacing w:line="274" w:lineRule="exact"/>
        <w:ind w:left="40" w:firstLine="540"/>
        <w:jc w:val="both"/>
        <w:rPr>
          <w:sz w:val="28"/>
          <w:szCs w:val="28"/>
        </w:rPr>
      </w:pPr>
      <w:r w:rsidRPr="005C4ADA">
        <w:rPr>
          <w:sz w:val="28"/>
          <w:szCs w:val="28"/>
        </w:rPr>
        <w:t>б)</w:t>
      </w:r>
      <w:r w:rsidRPr="005C4ADA">
        <w:rPr>
          <w:sz w:val="28"/>
          <w:szCs w:val="28"/>
        </w:rPr>
        <w:tab/>
        <w:t>заключает договоры найма жилых помещений маневренного фонда;</w:t>
      </w:r>
    </w:p>
    <w:p w:rsidR="00AF0BCE" w:rsidRPr="005C4ADA" w:rsidRDefault="00911426">
      <w:pPr>
        <w:pStyle w:val="11"/>
        <w:shd w:val="clear" w:color="auto" w:fill="auto"/>
        <w:tabs>
          <w:tab w:val="left" w:pos="914"/>
        </w:tabs>
        <w:spacing w:line="274" w:lineRule="exact"/>
        <w:ind w:left="40" w:right="60" w:firstLine="540"/>
        <w:jc w:val="both"/>
        <w:rPr>
          <w:sz w:val="28"/>
          <w:szCs w:val="28"/>
        </w:rPr>
      </w:pPr>
      <w:r w:rsidRPr="005C4ADA">
        <w:rPr>
          <w:sz w:val="28"/>
          <w:szCs w:val="28"/>
        </w:rPr>
        <w:t>в)</w:t>
      </w:r>
      <w:r w:rsidRPr="005C4ADA">
        <w:rPr>
          <w:sz w:val="28"/>
          <w:szCs w:val="28"/>
        </w:rPr>
        <w:tab/>
        <w:t>осуществляет в отношении лиц, указанных в п. 3.1. настоящего Положения, контроль за своевременным их заселением в жилые помещения маневренного фонда, а также освобождением ими указанных жилых помещений в случае утраты права пользования жилым помещением маневренного фонда;</w:t>
      </w:r>
    </w:p>
    <w:p w:rsidR="00AF0BCE" w:rsidRPr="005C4ADA" w:rsidRDefault="00911426">
      <w:pPr>
        <w:pStyle w:val="11"/>
        <w:shd w:val="clear" w:color="auto" w:fill="auto"/>
        <w:tabs>
          <w:tab w:val="left" w:pos="851"/>
        </w:tabs>
        <w:spacing w:line="274" w:lineRule="exact"/>
        <w:ind w:left="40" w:right="60" w:firstLine="540"/>
        <w:jc w:val="both"/>
        <w:rPr>
          <w:sz w:val="28"/>
          <w:szCs w:val="28"/>
        </w:rPr>
      </w:pPr>
      <w:r w:rsidRPr="005C4ADA">
        <w:rPr>
          <w:sz w:val="28"/>
          <w:szCs w:val="28"/>
        </w:rPr>
        <w:t>г)</w:t>
      </w:r>
      <w:r w:rsidRPr="005C4ADA">
        <w:rPr>
          <w:sz w:val="28"/>
          <w:szCs w:val="28"/>
        </w:rPr>
        <w:tab/>
        <w:t>ведет реестр жилых помещений маневренного фонда, осуществляет учет жилых помещений маневренного фонда, предоставленных гражданам, указанным в п. 3.1, в Журнале учета;</w:t>
      </w:r>
    </w:p>
    <w:p w:rsidR="00AF0BCE" w:rsidRPr="005C4ADA" w:rsidRDefault="00911426">
      <w:pPr>
        <w:pStyle w:val="11"/>
        <w:shd w:val="clear" w:color="auto" w:fill="auto"/>
        <w:tabs>
          <w:tab w:val="left" w:pos="885"/>
        </w:tabs>
        <w:spacing w:line="274" w:lineRule="exact"/>
        <w:ind w:left="40" w:right="60" w:firstLine="540"/>
        <w:jc w:val="both"/>
        <w:rPr>
          <w:sz w:val="28"/>
          <w:szCs w:val="28"/>
        </w:rPr>
      </w:pPr>
      <w:r w:rsidRPr="005C4ADA">
        <w:rPr>
          <w:sz w:val="28"/>
          <w:szCs w:val="28"/>
        </w:rPr>
        <w:t>д)</w:t>
      </w:r>
      <w:r w:rsidRPr="005C4ADA">
        <w:rPr>
          <w:sz w:val="28"/>
          <w:szCs w:val="28"/>
        </w:rPr>
        <w:tab/>
        <w:t>осуществляет контроль за надлежащим использованием и сохранностью жилых помещений маневренного фонда;</w:t>
      </w:r>
    </w:p>
    <w:p w:rsidR="00BA3FA9" w:rsidRDefault="00911426">
      <w:pPr>
        <w:pStyle w:val="11"/>
        <w:shd w:val="clear" w:color="auto" w:fill="auto"/>
        <w:tabs>
          <w:tab w:val="left" w:pos="875"/>
        </w:tabs>
        <w:spacing w:line="274" w:lineRule="exact"/>
        <w:ind w:left="40" w:right="60" w:firstLine="540"/>
        <w:jc w:val="both"/>
        <w:rPr>
          <w:sz w:val="28"/>
          <w:szCs w:val="28"/>
        </w:rPr>
      </w:pPr>
      <w:r w:rsidRPr="005C4ADA">
        <w:rPr>
          <w:sz w:val="28"/>
          <w:szCs w:val="28"/>
        </w:rPr>
        <w:t>е)</w:t>
      </w:r>
      <w:r w:rsidRPr="005C4ADA">
        <w:rPr>
          <w:sz w:val="28"/>
          <w:szCs w:val="28"/>
        </w:rPr>
        <w:tab/>
        <w:t>осуществляет иные полномочия наймодателя жилых помещений маневренного фонда в соответствии с жилищным законодательством.</w:t>
      </w:r>
    </w:p>
    <w:p w:rsidR="00BA3FA9" w:rsidRPr="005C4ADA" w:rsidRDefault="00BA3FA9" w:rsidP="00BA3FA9">
      <w:pPr>
        <w:pStyle w:val="11"/>
        <w:numPr>
          <w:ilvl w:val="0"/>
          <w:numId w:val="6"/>
        </w:numPr>
        <w:shd w:val="clear" w:color="auto" w:fill="auto"/>
        <w:tabs>
          <w:tab w:val="left" w:pos="1004"/>
        </w:tabs>
        <w:spacing w:line="274" w:lineRule="exact"/>
        <w:ind w:left="20" w:firstLine="520"/>
        <w:jc w:val="both"/>
        <w:rPr>
          <w:sz w:val="28"/>
          <w:szCs w:val="28"/>
        </w:rPr>
      </w:pPr>
      <w:r w:rsidRPr="005C4ADA">
        <w:rPr>
          <w:sz w:val="28"/>
          <w:szCs w:val="28"/>
        </w:rPr>
        <w:t>Управляющие организации, в ведении которых находятся жилые помещения маневренного фонда, обязаны немедленно информировать администрацию города о всех случаях выявленных ими нарушений гражданами порядка пользования жилыми помещениями, их порче и разрушении.</w:t>
      </w:r>
    </w:p>
    <w:p w:rsidR="00BA3FA9" w:rsidRPr="009877FE" w:rsidRDefault="00BA3FA9" w:rsidP="00BA3FA9">
      <w:pPr>
        <w:pStyle w:val="11"/>
        <w:numPr>
          <w:ilvl w:val="0"/>
          <w:numId w:val="6"/>
        </w:numPr>
        <w:shd w:val="clear" w:color="auto" w:fill="auto"/>
        <w:tabs>
          <w:tab w:val="left" w:pos="970"/>
        </w:tabs>
        <w:spacing w:line="274" w:lineRule="exact"/>
        <w:ind w:left="20" w:firstLine="520"/>
        <w:jc w:val="both"/>
        <w:rPr>
          <w:sz w:val="28"/>
          <w:szCs w:val="28"/>
        </w:rPr>
        <w:sectPr w:rsidR="00BA3FA9" w:rsidRPr="009877FE">
          <w:headerReference w:type="default" r:id="rId8"/>
          <w:pgSz w:w="11905" w:h="16837"/>
          <w:pgMar w:top="734" w:right="284" w:bottom="795" w:left="1895" w:header="0" w:footer="3" w:gutter="0"/>
          <w:cols w:space="720"/>
          <w:noEndnote/>
          <w:docGrid w:linePitch="360"/>
        </w:sectPr>
      </w:pPr>
      <w:r w:rsidRPr="009877FE">
        <w:rPr>
          <w:sz w:val="28"/>
          <w:szCs w:val="28"/>
        </w:rPr>
        <w:t>С целью осуществления УСиЗ надлежащего контроля за использованием жилых помещений маневренного фонда, управляющие организации, в ведении которых находятся указанные жилые помещения, обязаны по первому требованию УСиЗ представлять письменные сведения о состоянии жилых помещений маневренного фонда и о гражданах, которые занимают эти жилые помещения</w:t>
      </w:r>
      <w:r>
        <w:rPr>
          <w:sz w:val="28"/>
          <w:szCs w:val="28"/>
        </w:rPr>
        <w:t>.</w:t>
      </w:r>
    </w:p>
    <w:p w:rsidR="00AF0BCE" w:rsidRDefault="00AF0BCE" w:rsidP="00BA3FA9">
      <w:pPr>
        <w:jc w:val="center"/>
        <w:rPr>
          <w:sz w:val="2"/>
          <w:szCs w:val="2"/>
        </w:rPr>
      </w:pPr>
    </w:p>
    <w:sectPr w:rsidR="00AF0BCE" w:rsidSect="004A4BC9">
      <w:headerReference w:type="default" r:id="rId9"/>
      <w:type w:val="continuous"/>
      <w:pgSz w:w="16837" w:h="11905" w:orient="landscape"/>
      <w:pgMar w:top="1740" w:right="7103" w:bottom="6175" w:left="103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8A4" w:rsidRDefault="002978A4">
      <w:r>
        <w:separator/>
      </w:r>
    </w:p>
  </w:endnote>
  <w:endnote w:type="continuationSeparator" w:id="0">
    <w:p w:rsidR="002978A4" w:rsidRDefault="00297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8A4" w:rsidRDefault="002978A4"/>
  </w:footnote>
  <w:footnote w:type="continuationSeparator" w:id="0">
    <w:p w:rsidR="002978A4" w:rsidRDefault="002978A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FA9" w:rsidRDefault="00BA3FA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BCE" w:rsidRDefault="00AF0BC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E63D6"/>
    <w:multiLevelType w:val="multilevel"/>
    <w:tmpl w:val="B750E794"/>
    <w:lvl w:ilvl="0">
      <w:start w:val="1"/>
      <w:numFmt w:val="decimal"/>
      <w:lvlText w:val="6.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78562E"/>
    <w:multiLevelType w:val="multilevel"/>
    <w:tmpl w:val="EC36557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89069B"/>
    <w:multiLevelType w:val="multilevel"/>
    <w:tmpl w:val="704EE012"/>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4C0FF4"/>
    <w:multiLevelType w:val="multilevel"/>
    <w:tmpl w:val="629C753C"/>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03B300E"/>
    <w:multiLevelType w:val="multilevel"/>
    <w:tmpl w:val="AE8E1B4C"/>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AB9221F"/>
    <w:multiLevelType w:val="multilevel"/>
    <w:tmpl w:val="5268C926"/>
    <w:lvl w:ilvl="0">
      <w:start w:val="4"/>
      <w:numFmt w:val="decimal"/>
      <w:lvlText w:val="%1"/>
      <w:lvlJc w:val="left"/>
      <w:pPr>
        <w:ind w:left="750" w:hanging="750"/>
      </w:pPr>
      <w:rPr>
        <w:rFonts w:hint="default"/>
      </w:rPr>
    </w:lvl>
    <w:lvl w:ilvl="1">
      <w:start w:val="10"/>
      <w:numFmt w:val="decimal"/>
      <w:lvlText w:val="%1.%2"/>
      <w:lvlJc w:val="left"/>
      <w:pPr>
        <w:ind w:left="1040" w:hanging="750"/>
      </w:pPr>
      <w:rPr>
        <w:rFonts w:hint="default"/>
      </w:rPr>
    </w:lvl>
    <w:lvl w:ilvl="2">
      <w:start w:val="4"/>
      <w:numFmt w:val="decimal"/>
      <w:lvlText w:val="%1.%2.%3"/>
      <w:lvlJc w:val="left"/>
      <w:pPr>
        <w:ind w:left="1330" w:hanging="750"/>
      </w:pPr>
      <w:rPr>
        <w:rFonts w:hint="default"/>
      </w:rPr>
    </w:lvl>
    <w:lvl w:ilvl="3">
      <w:start w:val="1"/>
      <w:numFmt w:val="decimal"/>
      <w:lvlText w:val="%1.%2.%3.%4"/>
      <w:lvlJc w:val="left"/>
      <w:pPr>
        <w:ind w:left="1950" w:hanging="1080"/>
      </w:pPr>
      <w:rPr>
        <w:rFonts w:hint="default"/>
      </w:rPr>
    </w:lvl>
    <w:lvl w:ilvl="4">
      <w:start w:val="1"/>
      <w:numFmt w:val="decimal"/>
      <w:lvlText w:val="%1.%2.%3.%4.%5"/>
      <w:lvlJc w:val="left"/>
      <w:pPr>
        <w:ind w:left="2240" w:hanging="1080"/>
      </w:pPr>
      <w:rPr>
        <w:rFonts w:hint="default"/>
      </w:rPr>
    </w:lvl>
    <w:lvl w:ilvl="5">
      <w:start w:val="1"/>
      <w:numFmt w:val="decimal"/>
      <w:lvlText w:val="%1.%2.%3.%4.%5.%6"/>
      <w:lvlJc w:val="left"/>
      <w:pPr>
        <w:ind w:left="2890" w:hanging="1440"/>
      </w:pPr>
      <w:rPr>
        <w:rFonts w:hint="default"/>
      </w:rPr>
    </w:lvl>
    <w:lvl w:ilvl="6">
      <w:start w:val="1"/>
      <w:numFmt w:val="decimal"/>
      <w:lvlText w:val="%1.%2.%3.%4.%5.%6.%7"/>
      <w:lvlJc w:val="left"/>
      <w:pPr>
        <w:ind w:left="3180" w:hanging="1440"/>
      </w:pPr>
      <w:rPr>
        <w:rFonts w:hint="default"/>
      </w:rPr>
    </w:lvl>
    <w:lvl w:ilvl="7">
      <w:start w:val="1"/>
      <w:numFmt w:val="decimal"/>
      <w:lvlText w:val="%1.%2.%3.%4.%5.%6.%7.%8"/>
      <w:lvlJc w:val="left"/>
      <w:pPr>
        <w:ind w:left="3830" w:hanging="1800"/>
      </w:pPr>
      <w:rPr>
        <w:rFonts w:hint="default"/>
      </w:rPr>
    </w:lvl>
    <w:lvl w:ilvl="8">
      <w:start w:val="1"/>
      <w:numFmt w:val="decimal"/>
      <w:lvlText w:val="%1.%2.%3.%4.%5.%6.%7.%8.%9"/>
      <w:lvlJc w:val="left"/>
      <w:pPr>
        <w:ind w:left="4480" w:hanging="2160"/>
      </w:pPr>
      <w:rPr>
        <w:rFonts w:hint="default"/>
      </w:rPr>
    </w:lvl>
  </w:abstractNum>
  <w:abstractNum w:abstractNumId="6">
    <w:nsid w:val="627E49D4"/>
    <w:multiLevelType w:val="multilevel"/>
    <w:tmpl w:val="0284E9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022241D"/>
    <w:multiLevelType w:val="multilevel"/>
    <w:tmpl w:val="485ED3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2"/>
  </w:num>
  <w:num w:numId="4">
    <w:abstractNumId w:val="4"/>
  </w:num>
  <w:num w:numId="5">
    <w:abstractNumId w:val="3"/>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08"/>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
  <w:rsids>
    <w:rsidRoot w:val="00AF0BCE"/>
    <w:rsid w:val="000C5F6E"/>
    <w:rsid w:val="001A1862"/>
    <w:rsid w:val="001A3462"/>
    <w:rsid w:val="002978A4"/>
    <w:rsid w:val="0033150D"/>
    <w:rsid w:val="003405DA"/>
    <w:rsid w:val="00397B9F"/>
    <w:rsid w:val="003C0BBC"/>
    <w:rsid w:val="004210D9"/>
    <w:rsid w:val="00475DEC"/>
    <w:rsid w:val="004A4BC9"/>
    <w:rsid w:val="004B016D"/>
    <w:rsid w:val="005504D2"/>
    <w:rsid w:val="00554E46"/>
    <w:rsid w:val="005B2C66"/>
    <w:rsid w:val="005C4ADA"/>
    <w:rsid w:val="006B2843"/>
    <w:rsid w:val="007B20BB"/>
    <w:rsid w:val="008059C8"/>
    <w:rsid w:val="00911426"/>
    <w:rsid w:val="009177A9"/>
    <w:rsid w:val="009877FE"/>
    <w:rsid w:val="00A60CCE"/>
    <w:rsid w:val="00AF0BCE"/>
    <w:rsid w:val="00BA3FA9"/>
    <w:rsid w:val="00C00B6C"/>
    <w:rsid w:val="00C92570"/>
    <w:rsid w:val="00C93D88"/>
    <w:rsid w:val="00CA112D"/>
    <w:rsid w:val="00D34830"/>
    <w:rsid w:val="00DD6D0E"/>
    <w:rsid w:val="00E6095A"/>
    <w:rsid w:val="00E6431F"/>
    <w:rsid w:val="00E65CCA"/>
    <w:rsid w:val="00FF7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A4BC9"/>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A4BC9"/>
    <w:rPr>
      <w:color w:val="0066CC"/>
      <w:u w:val="single"/>
    </w:rPr>
  </w:style>
  <w:style w:type="character" w:customStyle="1" w:styleId="1">
    <w:name w:val="Заголовок №1_"/>
    <w:basedOn w:val="a0"/>
    <w:link w:val="10"/>
    <w:rsid w:val="004A4BC9"/>
    <w:rPr>
      <w:rFonts w:ascii="Times New Roman" w:eastAsia="Times New Roman" w:hAnsi="Times New Roman" w:cs="Times New Roman"/>
      <w:b w:val="0"/>
      <w:bCs w:val="0"/>
      <w:i w:val="0"/>
      <w:iCs w:val="0"/>
      <w:smallCaps w:val="0"/>
      <w:strike w:val="0"/>
      <w:spacing w:val="0"/>
      <w:sz w:val="31"/>
      <w:szCs w:val="31"/>
    </w:rPr>
  </w:style>
  <w:style w:type="character" w:customStyle="1" w:styleId="2">
    <w:name w:val="Заголовок №2_"/>
    <w:basedOn w:val="a0"/>
    <w:link w:val="20"/>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14pt">
    <w:name w:val="Заголовок №1 + Интервал 4 pt"/>
    <w:basedOn w:val="1"/>
    <w:rsid w:val="004A4BC9"/>
    <w:rPr>
      <w:rFonts w:ascii="Times New Roman" w:eastAsia="Times New Roman" w:hAnsi="Times New Roman" w:cs="Times New Roman"/>
      <w:b w:val="0"/>
      <w:bCs w:val="0"/>
      <w:i w:val="0"/>
      <w:iCs w:val="0"/>
      <w:smallCaps w:val="0"/>
      <w:strike w:val="0"/>
      <w:spacing w:val="80"/>
      <w:sz w:val="31"/>
      <w:szCs w:val="31"/>
    </w:rPr>
  </w:style>
  <w:style w:type="character" w:customStyle="1" w:styleId="21">
    <w:name w:val="Основной текст (2)_"/>
    <w:basedOn w:val="a0"/>
    <w:link w:val="22"/>
    <w:rsid w:val="004A4BC9"/>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Основной текст_"/>
    <w:basedOn w:val="a0"/>
    <w:link w:val="11"/>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Garamond10pt-1pt">
    <w:name w:val="Основной текст + Garamond;10 pt;Курсив;Интервал -1 pt"/>
    <w:basedOn w:val="a4"/>
    <w:rsid w:val="004A4BC9"/>
    <w:rPr>
      <w:rFonts w:ascii="Garamond" w:eastAsia="Garamond" w:hAnsi="Garamond" w:cs="Garamond"/>
      <w:b w:val="0"/>
      <w:bCs w:val="0"/>
      <w:i/>
      <w:iCs/>
      <w:smallCaps w:val="0"/>
      <w:strike w:val="0"/>
      <w:spacing w:val="-20"/>
      <w:w w:val="100"/>
      <w:sz w:val="20"/>
      <w:szCs w:val="20"/>
      <w:lang w:val="en-US"/>
    </w:rPr>
  </w:style>
  <w:style w:type="character" w:customStyle="1" w:styleId="Garamond95pt">
    <w:name w:val="Основной текст + Garamond;9;5 pt;Полужирный"/>
    <w:basedOn w:val="a4"/>
    <w:rsid w:val="004A4BC9"/>
    <w:rPr>
      <w:rFonts w:ascii="Garamond" w:eastAsia="Garamond" w:hAnsi="Garamond" w:cs="Garamond"/>
      <w:b/>
      <w:bCs/>
      <w:i w:val="0"/>
      <w:iCs w:val="0"/>
      <w:smallCaps w:val="0"/>
      <w:strike w:val="0"/>
      <w:spacing w:val="0"/>
      <w:sz w:val="19"/>
      <w:szCs w:val="19"/>
    </w:rPr>
  </w:style>
  <w:style w:type="character" w:customStyle="1" w:styleId="3">
    <w:name w:val="Основной текст (3)_"/>
    <w:basedOn w:val="a0"/>
    <w:link w:val="30"/>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3-1pt">
    <w:name w:val="Основной текст (3) + Интервал -1 pt"/>
    <w:basedOn w:val="3"/>
    <w:rsid w:val="004A4BC9"/>
    <w:rPr>
      <w:rFonts w:ascii="Times New Roman" w:eastAsia="Times New Roman" w:hAnsi="Times New Roman" w:cs="Times New Roman"/>
      <w:b w:val="0"/>
      <w:bCs w:val="0"/>
      <w:i w:val="0"/>
      <w:iCs w:val="0"/>
      <w:smallCaps w:val="0"/>
      <w:strike w:val="0"/>
      <w:spacing w:val="-20"/>
      <w:sz w:val="23"/>
      <w:szCs w:val="23"/>
    </w:rPr>
  </w:style>
  <w:style w:type="character" w:customStyle="1" w:styleId="5">
    <w:name w:val="Основной текст (5)_"/>
    <w:basedOn w:val="a0"/>
    <w:link w:val="50"/>
    <w:rsid w:val="004A4BC9"/>
    <w:rPr>
      <w:rFonts w:ascii="Batang" w:eastAsia="Batang" w:hAnsi="Batang" w:cs="Batang"/>
      <w:b w:val="0"/>
      <w:bCs w:val="0"/>
      <w:i w:val="0"/>
      <w:iCs w:val="0"/>
      <w:smallCaps w:val="0"/>
      <w:strike w:val="0"/>
      <w:spacing w:val="0"/>
      <w:w w:val="100"/>
      <w:sz w:val="16"/>
      <w:szCs w:val="16"/>
    </w:rPr>
  </w:style>
  <w:style w:type="character" w:customStyle="1" w:styleId="5-1pt">
    <w:name w:val="Основной текст (5) + Интервал -1 pt"/>
    <w:basedOn w:val="5"/>
    <w:rsid w:val="004A4BC9"/>
    <w:rPr>
      <w:rFonts w:ascii="Batang" w:eastAsia="Batang" w:hAnsi="Batang" w:cs="Batang"/>
      <w:b w:val="0"/>
      <w:bCs w:val="0"/>
      <w:i w:val="0"/>
      <w:iCs w:val="0"/>
      <w:smallCaps w:val="0"/>
      <w:strike w:val="0"/>
      <w:spacing w:val="-20"/>
      <w:w w:val="100"/>
      <w:sz w:val="16"/>
      <w:szCs w:val="16"/>
    </w:rPr>
  </w:style>
  <w:style w:type="character" w:customStyle="1" w:styleId="23">
    <w:name w:val="Заголовок №2 + Не полужирный"/>
    <w:basedOn w:val="2"/>
    <w:rsid w:val="004A4BC9"/>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Интервал -1 pt"/>
    <w:basedOn w:val="a4"/>
    <w:rsid w:val="004A4BC9"/>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1pt0">
    <w:name w:val="Основной текст + Интервал -1 pt"/>
    <w:basedOn w:val="a4"/>
    <w:rsid w:val="004A4BC9"/>
    <w:rPr>
      <w:rFonts w:ascii="Times New Roman" w:eastAsia="Times New Roman" w:hAnsi="Times New Roman" w:cs="Times New Roman"/>
      <w:b w:val="0"/>
      <w:bCs w:val="0"/>
      <w:i w:val="0"/>
      <w:iCs w:val="0"/>
      <w:smallCaps w:val="0"/>
      <w:strike w:val="0"/>
      <w:spacing w:val="-20"/>
      <w:sz w:val="23"/>
      <w:szCs w:val="23"/>
    </w:rPr>
  </w:style>
  <w:style w:type="character" w:customStyle="1" w:styleId="4">
    <w:name w:val="Основной текст (4)_"/>
    <w:basedOn w:val="a0"/>
    <w:link w:val="40"/>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43pt">
    <w:name w:val="Основной текст (4) + Интервал 3 pt"/>
    <w:basedOn w:val="4"/>
    <w:rsid w:val="004A4BC9"/>
    <w:rPr>
      <w:rFonts w:ascii="Times New Roman" w:eastAsia="Times New Roman" w:hAnsi="Times New Roman" w:cs="Times New Roman"/>
      <w:b w:val="0"/>
      <w:bCs w:val="0"/>
      <w:i w:val="0"/>
      <w:iCs w:val="0"/>
      <w:smallCaps w:val="0"/>
      <w:strike w:val="0"/>
      <w:spacing w:val="60"/>
      <w:sz w:val="23"/>
      <w:szCs w:val="23"/>
    </w:rPr>
  </w:style>
  <w:style w:type="character" w:customStyle="1" w:styleId="31">
    <w:name w:val="Заголовок №3_"/>
    <w:basedOn w:val="a0"/>
    <w:link w:val="32"/>
    <w:rsid w:val="004A4BC9"/>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sid w:val="004A4BC9"/>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5"/>
    <w:rsid w:val="004A4BC9"/>
    <w:rPr>
      <w:rFonts w:ascii="Times New Roman" w:eastAsia="Times New Roman" w:hAnsi="Times New Roman" w:cs="Times New Roman"/>
      <w:b w:val="0"/>
      <w:bCs w:val="0"/>
      <w:i w:val="0"/>
      <w:iCs w:val="0"/>
      <w:smallCaps w:val="0"/>
      <w:strike w:val="0"/>
      <w:sz w:val="23"/>
      <w:szCs w:val="23"/>
    </w:rPr>
  </w:style>
  <w:style w:type="character" w:customStyle="1" w:styleId="a7">
    <w:name w:val="Основной текст + Курсив"/>
    <w:basedOn w:val="a4"/>
    <w:rsid w:val="004A4BC9"/>
    <w:rPr>
      <w:rFonts w:ascii="Times New Roman" w:eastAsia="Times New Roman" w:hAnsi="Times New Roman" w:cs="Times New Roman"/>
      <w:b w:val="0"/>
      <w:bCs w:val="0"/>
      <w:i/>
      <w:iCs/>
      <w:smallCaps w:val="0"/>
      <w:strike w:val="0"/>
      <w:spacing w:val="0"/>
      <w:sz w:val="23"/>
      <w:szCs w:val="23"/>
    </w:rPr>
  </w:style>
  <w:style w:type="character" w:customStyle="1" w:styleId="-1pt1">
    <w:name w:val="Основной текст + Интервал -1 pt"/>
    <w:basedOn w:val="a4"/>
    <w:rsid w:val="004A4BC9"/>
    <w:rPr>
      <w:rFonts w:ascii="Times New Roman" w:eastAsia="Times New Roman" w:hAnsi="Times New Roman" w:cs="Times New Roman"/>
      <w:b w:val="0"/>
      <w:bCs w:val="0"/>
      <w:i w:val="0"/>
      <w:iCs w:val="0"/>
      <w:smallCaps w:val="0"/>
      <w:strike w:val="0"/>
      <w:spacing w:val="-20"/>
      <w:sz w:val="23"/>
      <w:szCs w:val="23"/>
    </w:rPr>
  </w:style>
  <w:style w:type="character" w:customStyle="1" w:styleId="6">
    <w:name w:val="Основной текст (6)_"/>
    <w:basedOn w:val="a0"/>
    <w:link w:val="60"/>
    <w:rsid w:val="004A4BC9"/>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sid w:val="004A4BC9"/>
    <w:rPr>
      <w:rFonts w:ascii="Times New Roman" w:eastAsia="Times New Roman" w:hAnsi="Times New Roman" w:cs="Times New Roman"/>
      <w:b w:val="0"/>
      <w:bCs w:val="0"/>
      <w:i w:val="0"/>
      <w:iCs w:val="0"/>
      <w:smallCaps w:val="0"/>
      <w:strike w:val="0"/>
      <w:spacing w:val="0"/>
      <w:sz w:val="24"/>
      <w:szCs w:val="24"/>
    </w:rPr>
  </w:style>
  <w:style w:type="character" w:customStyle="1" w:styleId="41pt">
    <w:name w:val="Основной текст (4) + Интервал 1 pt"/>
    <w:basedOn w:val="4"/>
    <w:rsid w:val="004A4BC9"/>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8">
    <w:name w:val="Основной текст (8)_"/>
    <w:basedOn w:val="a0"/>
    <w:link w:val="80"/>
    <w:rsid w:val="004A4BC9"/>
    <w:rPr>
      <w:rFonts w:ascii="Batang" w:eastAsia="Batang" w:hAnsi="Batang" w:cs="Batang"/>
      <w:b w:val="0"/>
      <w:bCs w:val="0"/>
      <w:i w:val="0"/>
      <w:iCs w:val="0"/>
      <w:smallCaps w:val="0"/>
      <w:strike w:val="0"/>
      <w:sz w:val="20"/>
      <w:szCs w:val="20"/>
    </w:rPr>
  </w:style>
  <w:style w:type="character" w:customStyle="1" w:styleId="7">
    <w:name w:val="Основной текст (7)_"/>
    <w:basedOn w:val="a0"/>
    <w:link w:val="70"/>
    <w:rsid w:val="004A4BC9"/>
    <w:rPr>
      <w:rFonts w:ascii="Times New Roman" w:eastAsia="Times New Roman" w:hAnsi="Times New Roman" w:cs="Times New Roman"/>
      <w:b w:val="0"/>
      <w:bCs w:val="0"/>
      <w:i w:val="0"/>
      <w:iCs w:val="0"/>
      <w:smallCaps w:val="0"/>
      <w:strike w:val="0"/>
      <w:sz w:val="20"/>
      <w:szCs w:val="20"/>
    </w:rPr>
  </w:style>
  <w:style w:type="character" w:customStyle="1" w:styleId="a8">
    <w:name w:val="Подпись к таблице_"/>
    <w:basedOn w:val="a0"/>
    <w:link w:val="a9"/>
    <w:rsid w:val="004A4BC9"/>
    <w:rPr>
      <w:rFonts w:ascii="Times New Roman" w:eastAsia="Times New Roman" w:hAnsi="Times New Roman" w:cs="Times New Roman"/>
      <w:b w:val="0"/>
      <w:bCs w:val="0"/>
      <w:i w:val="0"/>
      <w:iCs w:val="0"/>
      <w:smallCaps w:val="0"/>
      <w:strike w:val="0"/>
      <w:spacing w:val="0"/>
      <w:sz w:val="18"/>
      <w:szCs w:val="18"/>
    </w:rPr>
  </w:style>
  <w:style w:type="paragraph" w:customStyle="1" w:styleId="10">
    <w:name w:val="Заголовок №1"/>
    <w:basedOn w:val="a"/>
    <w:link w:val="1"/>
    <w:rsid w:val="004A4BC9"/>
    <w:pPr>
      <w:shd w:val="clear" w:color="auto" w:fill="FFFFFF"/>
      <w:spacing w:after="60" w:line="365" w:lineRule="exact"/>
      <w:jc w:val="right"/>
      <w:outlineLvl w:val="0"/>
    </w:pPr>
    <w:rPr>
      <w:rFonts w:ascii="Times New Roman" w:eastAsia="Times New Roman" w:hAnsi="Times New Roman" w:cs="Times New Roman"/>
      <w:b/>
      <w:bCs/>
      <w:sz w:val="31"/>
      <w:szCs w:val="31"/>
    </w:rPr>
  </w:style>
  <w:style w:type="paragraph" w:customStyle="1" w:styleId="20">
    <w:name w:val="Заголовок №2"/>
    <w:basedOn w:val="a"/>
    <w:link w:val="2"/>
    <w:rsid w:val="004A4BC9"/>
    <w:pPr>
      <w:shd w:val="clear" w:color="auto" w:fill="FFFFFF"/>
      <w:spacing w:before="60" w:after="420" w:line="0" w:lineRule="atLeast"/>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rsid w:val="004A4BC9"/>
    <w:pPr>
      <w:shd w:val="clear" w:color="auto" w:fill="FFFFFF"/>
      <w:spacing w:line="0" w:lineRule="atLeast"/>
    </w:pPr>
    <w:rPr>
      <w:rFonts w:ascii="Times New Roman" w:eastAsia="Times New Roman" w:hAnsi="Times New Roman" w:cs="Times New Roman"/>
      <w:b/>
      <w:bCs/>
      <w:sz w:val="27"/>
      <w:szCs w:val="27"/>
    </w:rPr>
  </w:style>
  <w:style w:type="paragraph" w:customStyle="1" w:styleId="11">
    <w:name w:val="Основной текст1"/>
    <w:basedOn w:val="a"/>
    <w:link w:val="a4"/>
    <w:rsid w:val="004A4BC9"/>
    <w:pPr>
      <w:shd w:val="clear" w:color="auto" w:fill="FFFFFF"/>
      <w:spacing w:line="0" w:lineRule="atLeast"/>
    </w:pPr>
    <w:rPr>
      <w:rFonts w:ascii="Times New Roman" w:eastAsia="Times New Roman" w:hAnsi="Times New Roman" w:cs="Times New Roman"/>
      <w:sz w:val="23"/>
      <w:szCs w:val="23"/>
    </w:rPr>
  </w:style>
  <w:style w:type="paragraph" w:customStyle="1" w:styleId="30">
    <w:name w:val="Основной текст (3)"/>
    <w:basedOn w:val="a"/>
    <w:link w:val="3"/>
    <w:rsid w:val="004A4BC9"/>
    <w:pPr>
      <w:shd w:val="clear" w:color="auto" w:fill="FFFFFF"/>
      <w:spacing w:line="0" w:lineRule="atLeast"/>
    </w:pPr>
    <w:rPr>
      <w:rFonts w:ascii="Times New Roman" w:eastAsia="Times New Roman" w:hAnsi="Times New Roman" w:cs="Times New Roman"/>
      <w:i/>
      <w:iCs/>
      <w:sz w:val="23"/>
      <w:szCs w:val="23"/>
    </w:rPr>
  </w:style>
  <w:style w:type="paragraph" w:customStyle="1" w:styleId="50">
    <w:name w:val="Основной текст (5)"/>
    <w:basedOn w:val="a"/>
    <w:link w:val="5"/>
    <w:rsid w:val="004A4BC9"/>
    <w:pPr>
      <w:shd w:val="clear" w:color="auto" w:fill="FFFFFF"/>
      <w:spacing w:line="0" w:lineRule="atLeast"/>
    </w:pPr>
    <w:rPr>
      <w:rFonts w:ascii="Batang" w:eastAsia="Batang" w:hAnsi="Batang" w:cs="Batang"/>
      <w:i/>
      <w:iCs/>
      <w:sz w:val="16"/>
      <w:szCs w:val="16"/>
    </w:rPr>
  </w:style>
  <w:style w:type="paragraph" w:customStyle="1" w:styleId="40">
    <w:name w:val="Основной текст (4)"/>
    <w:basedOn w:val="a"/>
    <w:link w:val="4"/>
    <w:rsid w:val="004A4BC9"/>
    <w:pPr>
      <w:shd w:val="clear" w:color="auto" w:fill="FFFFFF"/>
      <w:spacing w:before="540" w:after="240" w:line="278" w:lineRule="exact"/>
      <w:jc w:val="center"/>
    </w:pPr>
    <w:rPr>
      <w:rFonts w:ascii="Times New Roman" w:eastAsia="Times New Roman" w:hAnsi="Times New Roman" w:cs="Times New Roman"/>
      <w:b/>
      <w:bCs/>
      <w:sz w:val="23"/>
      <w:szCs w:val="23"/>
    </w:rPr>
  </w:style>
  <w:style w:type="paragraph" w:customStyle="1" w:styleId="32">
    <w:name w:val="Заголовок №3"/>
    <w:basedOn w:val="a"/>
    <w:link w:val="31"/>
    <w:rsid w:val="004A4BC9"/>
    <w:pPr>
      <w:shd w:val="clear" w:color="auto" w:fill="FFFFFF"/>
      <w:spacing w:before="240" w:after="300" w:line="0" w:lineRule="atLeast"/>
      <w:jc w:val="center"/>
      <w:outlineLvl w:val="2"/>
    </w:pPr>
    <w:rPr>
      <w:rFonts w:ascii="Times New Roman" w:eastAsia="Times New Roman" w:hAnsi="Times New Roman" w:cs="Times New Roman"/>
      <w:b/>
      <w:bCs/>
      <w:sz w:val="23"/>
      <w:szCs w:val="23"/>
    </w:rPr>
  </w:style>
  <w:style w:type="paragraph" w:customStyle="1" w:styleId="a6">
    <w:name w:val="Колонтитул"/>
    <w:basedOn w:val="a"/>
    <w:link w:val="a5"/>
    <w:rsid w:val="004A4BC9"/>
    <w:pPr>
      <w:shd w:val="clear" w:color="auto" w:fill="FFFFFF"/>
    </w:pPr>
    <w:rPr>
      <w:rFonts w:ascii="Times New Roman" w:eastAsia="Times New Roman" w:hAnsi="Times New Roman" w:cs="Times New Roman"/>
      <w:sz w:val="20"/>
      <w:szCs w:val="20"/>
    </w:rPr>
  </w:style>
  <w:style w:type="paragraph" w:customStyle="1" w:styleId="60">
    <w:name w:val="Основной текст (6)"/>
    <w:basedOn w:val="a"/>
    <w:link w:val="6"/>
    <w:rsid w:val="004A4BC9"/>
    <w:pPr>
      <w:shd w:val="clear" w:color="auto" w:fill="FFFFFF"/>
      <w:spacing w:line="269" w:lineRule="exact"/>
    </w:pPr>
    <w:rPr>
      <w:rFonts w:ascii="Times New Roman" w:eastAsia="Times New Roman" w:hAnsi="Times New Roman" w:cs="Times New Roman"/>
      <w:sz w:val="18"/>
      <w:szCs w:val="18"/>
    </w:rPr>
  </w:style>
  <w:style w:type="paragraph" w:customStyle="1" w:styleId="90">
    <w:name w:val="Основной текст (9)"/>
    <w:basedOn w:val="a"/>
    <w:link w:val="9"/>
    <w:rsid w:val="004A4BC9"/>
    <w:pPr>
      <w:shd w:val="clear" w:color="auto" w:fill="FFFFFF"/>
      <w:spacing w:line="264" w:lineRule="exact"/>
    </w:pPr>
    <w:rPr>
      <w:rFonts w:ascii="Times New Roman" w:eastAsia="Times New Roman" w:hAnsi="Times New Roman" w:cs="Times New Roman"/>
      <w:b/>
      <w:bCs/>
    </w:rPr>
  </w:style>
  <w:style w:type="paragraph" w:customStyle="1" w:styleId="80">
    <w:name w:val="Основной текст (8)"/>
    <w:basedOn w:val="a"/>
    <w:link w:val="8"/>
    <w:rsid w:val="004A4BC9"/>
    <w:pPr>
      <w:shd w:val="clear" w:color="auto" w:fill="FFFFFF"/>
      <w:spacing w:line="0" w:lineRule="atLeast"/>
    </w:pPr>
    <w:rPr>
      <w:rFonts w:ascii="Batang" w:eastAsia="Batang" w:hAnsi="Batang" w:cs="Batang"/>
      <w:b/>
      <w:bCs/>
      <w:sz w:val="20"/>
      <w:szCs w:val="20"/>
    </w:rPr>
  </w:style>
  <w:style w:type="paragraph" w:customStyle="1" w:styleId="70">
    <w:name w:val="Основной текст (7)"/>
    <w:basedOn w:val="a"/>
    <w:link w:val="7"/>
    <w:rsid w:val="004A4BC9"/>
    <w:pPr>
      <w:shd w:val="clear" w:color="auto" w:fill="FFFFFF"/>
      <w:spacing w:line="0" w:lineRule="atLeast"/>
    </w:pPr>
    <w:rPr>
      <w:rFonts w:ascii="Times New Roman" w:eastAsia="Times New Roman" w:hAnsi="Times New Roman" w:cs="Times New Roman"/>
      <w:sz w:val="20"/>
      <w:szCs w:val="20"/>
    </w:rPr>
  </w:style>
  <w:style w:type="paragraph" w:customStyle="1" w:styleId="a9">
    <w:name w:val="Подпись к таблице"/>
    <w:basedOn w:val="a"/>
    <w:link w:val="a8"/>
    <w:rsid w:val="004A4BC9"/>
    <w:pPr>
      <w:shd w:val="clear" w:color="auto" w:fill="FFFFFF"/>
      <w:spacing w:line="230" w:lineRule="exact"/>
      <w:ind w:hanging="300"/>
    </w:pPr>
    <w:rPr>
      <w:rFonts w:ascii="Times New Roman" w:eastAsia="Times New Roman" w:hAnsi="Times New Roman" w:cs="Times New Roman"/>
      <w:sz w:val="18"/>
      <w:szCs w:val="18"/>
    </w:rPr>
  </w:style>
  <w:style w:type="paragraph" w:styleId="aa">
    <w:name w:val="Balloon Text"/>
    <w:basedOn w:val="a"/>
    <w:link w:val="ab"/>
    <w:uiPriority w:val="99"/>
    <w:semiHidden/>
    <w:unhideWhenUsed/>
    <w:rsid w:val="008059C8"/>
    <w:rPr>
      <w:rFonts w:ascii="Tahoma" w:hAnsi="Tahoma" w:cs="Tahoma"/>
      <w:sz w:val="16"/>
      <w:szCs w:val="16"/>
    </w:rPr>
  </w:style>
  <w:style w:type="character" w:customStyle="1" w:styleId="ab">
    <w:name w:val="Текст выноски Знак"/>
    <w:basedOn w:val="a0"/>
    <w:link w:val="aa"/>
    <w:uiPriority w:val="99"/>
    <w:semiHidden/>
    <w:rsid w:val="008059C8"/>
    <w:rPr>
      <w:rFonts w:ascii="Tahoma" w:hAnsi="Tahoma" w:cs="Tahoma"/>
      <w:color w:val="000000"/>
      <w:sz w:val="16"/>
      <w:szCs w:val="16"/>
    </w:rPr>
  </w:style>
  <w:style w:type="character" w:styleId="ac">
    <w:name w:val="line number"/>
    <w:basedOn w:val="a0"/>
    <w:uiPriority w:val="99"/>
    <w:semiHidden/>
    <w:unhideWhenUsed/>
    <w:rsid w:val="00397B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1"/>
      <w:szCs w:val="31"/>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23"/>
      <w:szCs w:val="23"/>
    </w:rPr>
  </w:style>
  <w:style w:type="character" w:customStyle="1" w:styleId="14pt">
    <w:name w:val="Заголовок №1 + Интервал 4 pt"/>
    <w:basedOn w:val="1"/>
    <w:rPr>
      <w:rFonts w:ascii="Times New Roman" w:eastAsia="Times New Roman" w:hAnsi="Times New Roman" w:cs="Times New Roman"/>
      <w:b w:val="0"/>
      <w:bCs w:val="0"/>
      <w:i w:val="0"/>
      <w:iCs w:val="0"/>
      <w:smallCaps w:val="0"/>
      <w:strike w:val="0"/>
      <w:spacing w:val="80"/>
      <w:sz w:val="31"/>
      <w:szCs w:val="31"/>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Основной текст_"/>
    <w:basedOn w:val="a0"/>
    <w:link w:val="11"/>
    <w:rPr>
      <w:rFonts w:ascii="Times New Roman" w:eastAsia="Times New Roman" w:hAnsi="Times New Roman" w:cs="Times New Roman"/>
      <w:b w:val="0"/>
      <w:bCs w:val="0"/>
      <w:i w:val="0"/>
      <w:iCs w:val="0"/>
      <w:smallCaps w:val="0"/>
      <w:strike w:val="0"/>
      <w:spacing w:val="0"/>
      <w:sz w:val="23"/>
      <w:szCs w:val="23"/>
    </w:rPr>
  </w:style>
  <w:style w:type="character" w:customStyle="1" w:styleId="Garamond10pt-1pt">
    <w:name w:val="Основной текст + Garamond;10 pt;Курсив;Интервал -1 pt"/>
    <w:basedOn w:val="a4"/>
    <w:rPr>
      <w:rFonts w:ascii="Garamond" w:eastAsia="Garamond" w:hAnsi="Garamond" w:cs="Garamond"/>
      <w:b w:val="0"/>
      <w:bCs w:val="0"/>
      <w:i/>
      <w:iCs/>
      <w:smallCaps w:val="0"/>
      <w:strike w:val="0"/>
      <w:spacing w:val="-20"/>
      <w:w w:val="100"/>
      <w:sz w:val="20"/>
      <w:szCs w:val="20"/>
      <w:lang w:val="en-US"/>
    </w:rPr>
  </w:style>
  <w:style w:type="character" w:customStyle="1" w:styleId="Garamond95pt">
    <w:name w:val="Основной текст + Garamond;9;5 pt;Полужирный"/>
    <w:basedOn w:val="a4"/>
    <w:rPr>
      <w:rFonts w:ascii="Garamond" w:eastAsia="Garamond" w:hAnsi="Garamond" w:cs="Garamond"/>
      <w:b/>
      <w:bCs/>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3"/>
      <w:szCs w:val="23"/>
    </w:rPr>
  </w:style>
  <w:style w:type="character" w:customStyle="1" w:styleId="3-1pt">
    <w:name w:val="Основной текст (3) + Интервал -1 pt"/>
    <w:basedOn w:val="3"/>
    <w:rPr>
      <w:rFonts w:ascii="Times New Roman" w:eastAsia="Times New Roman" w:hAnsi="Times New Roman" w:cs="Times New Roman"/>
      <w:b w:val="0"/>
      <w:bCs w:val="0"/>
      <w:i w:val="0"/>
      <w:iCs w:val="0"/>
      <w:smallCaps w:val="0"/>
      <w:strike w:val="0"/>
      <w:spacing w:val="-20"/>
      <w:sz w:val="23"/>
      <w:szCs w:val="23"/>
    </w:rPr>
  </w:style>
  <w:style w:type="character" w:customStyle="1" w:styleId="5">
    <w:name w:val="Основной текст (5)_"/>
    <w:basedOn w:val="a0"/>
    <w:link w:val="50"/>
    <w:rPr>
      <w:rFonts w:ascii="Batang" w:eastAsia="Batang" w:hAnsi="Batang" w:cs="Batang"/>
      <w:b w:val="0"/>
      <w:bCs w:val="0"/>
      <w:i w:val="0"/>
      <w:iCs w:val="0"/>
      <w:smallCaps w:val="0"/>
      <w:strike w:val="0"/>
      <w:spacing w:val="0"/>
      <w:w w:val="100"/>
      <w:sz w:val="16"/>
      <w:szCs w:val="16"/>
    </w:rPr>
  </w:style>
  <w:style w:type="character" w:customStyle="1" w:styleId="5-1pt">
    <w:name w:val="Основной текст (5) + Интервал -1 pt"/>
    <w:basedOn w:val="5"/>
    <w:rPr>
      <w:rFonts w:ascii="Batang" w:eastAsia="Batang" w:hAnsi="Batang" w:cs="Batang"/>
      <w:b w:val="0"/>
      <w:bCs w:val="0"/>
      <w:i w:val="0"/>
      <w:iCs w:val="0"/>
      <w:smallCaps w:val="0"/>
      <w:strike w:val="0"/>
      <w:spacing w:val="-20"/>
      <w:w w:val="100"/>
      <w:sz w:val="16"/>
      <w:szCs w:val="16"/>
    </w:rPr>
  </w:style>
  <w:style w:type="character" w:customStyle="1" w:styleId="23">
    <w:name w:val="Заголовок №2 + Не полужирный"/>
    <w:basedOn w:val="2"/>
    <w:rPr>
      <w:rFonts w:ascii="Times New Roman" w:eastAsia="Times New Roman" w:hAnsi="Times New Roman" w:cs="Times New Roman"/>
      <w:b/>
      <w:bCs/>
      <w:i w:val="0"/>
      <w:iCs w:val="0"/>
      <w:smallCaps w:val="0"/>
      <w:strike w:val="0"/>
      <w:spacing w:val="0"/>
      <w:sz w:val="23"/>
      <w:szCs w:val="23"/>
    </w:rPr>
  </w:style>
  <w:style w:type="character" w:customStyle="1" w:styleId="-1pt">
    <w:name w:val="Основной текст + Интервал -1 pt"/>
    <w:basedOn w:val="a4"/>
    <w:rPr>
      <w:rFonts w:ascii="Times New Roman" w:eastAsia="Times New Roman" w:hAnsi="Times New Roman" w:cs="Times New Roman"/>
      <w:b w:val="0"/>
      <w:bCs w:val="0"/>
      <w:i w:val="0"/>
      <w:iCs w:val="0"/>
      <w:smallCaps w:val="0"/>
      <w:strike w:val="0"/>
      <w:spacing w:val="-20"/>
      <w:sz w:val="23"/>
      <w:szCs w:val="23"/>
      <w:u w:val="single"/>
    </w:rPr>
  </w:style>
  <w:style w:type="character" w:customStyle="1" w:styleId="-1pt0">
    <w:name w:val="Основной текст + Интервал -1 pt"/>
    <w:basedOn w:val="a4"/>
    <w:rPr>
      <w:rFonts w:ascii="Times New Roman" w:eastAsia="Times New Roman" w:hAnsi="Times New Roman" w:cs="Times New Roman"/>
      <w:b w:val="0"/>
      <w:bCs w:val="0"/>
      <w:i w:val="0"/>
      <w:iCs w:val="0"/>
      <w:smallCaps w:val="0"/>
      <w:strike w:val="0"/>
      <w:spacing w:val="-2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43pt">
    <w:name w:val="Основной текст (4) + Интервал 3 pt"/>
    <w:basedOn w:val="4"/>
    <w:rPr>
      <w:rFonts w:ascii="Times New Roman" w:eastAsia="Times New Roman" w:hAnsi="Times New Roman" w:cs="Times New Roman"/>
      <w:b w:val="0"/>
      <w:bCs w:val="0"/>
      <w:i w:val="0"/>
      <w:iCs w:val="0"/>
      <w:smallCaps w:val="0"/>
      <w:strike w:val="0"/>
      <w:spacing w:val="60"/>
      <w:sz w:val="23"/>
      <w:szCs w:val="23"/>
    </w:rPr>
  </w:style>
  <w:style w:type="character" w:customStyle="1" w:styleId="31">
    <w:name w:val="Заголовок №3_"/>
    <w:basedOn w:val="a0"/>
    <w:link w:val="32"/>
    <w:rPr>
      <w:rFonts w:ascii="Times New Roman" w:eastAsia="Times New Roman" w:hAnsi="Times New Roman" w:cs="Times New Roman"/>
      <w:b w:val="0"/>
      <w:bCs w:val="0"/>
      <w:i w:val="0"/>
      <w:iCs w:val="0"/>
      <w:smallCaps w:val="0"/>
      <w:strike w:val="0"/>
      <w:spacing w:val="0"/>
      <w:sz w:val="23"/>
      <w:szCs w:val="23"/>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5"/>
    <w:rPr>
      <w:rFonts w:ascii="Times New Roman" w:eastAsia="Times New Roman" w:hAnsi="Times New Roman" w:cs="Times New Roman"/>
      <w:b w:val="0"/>
      <w:bCs w:val="0"/>
      <w:i w:val="0"/>
      <w:iCs w:val="0"/>
      <w:smallCaps w:val="0"/>
      <w:strike w:val="0"/>
      <w:sz w:val="23"/>
      <w:szCs w:val="23"/>
    </w:rPr>
  </w:style>
  <w:style w:type="character" w:customStyle="1" w:styleId="a7">
    <w:name w:val="Основной текст + Курсив"/>
    <w:basedOn w:val="a4"/>
    <w:rPr>
      <w:rFonts w:ascii="Times New Roman" w:eastAsia="Times New Roman" w:hAnsi="Times New Roman" w:cs="Times New Roman"/>
      <w:b w:val="0"/>
      <w:bCs w:val="0"/>
      <w:i/>
      <w:iCs/>
      <w:smallCaps w:val="0"/>
      <w:strike w:val="0"/>
      <w:spacing w:val="0"/>
      <w:sz w:val="23"/>
      <w:szCs w:val="23"/>
    </w:rPr>
  </w:style>
  <w:style w:type="character" w:customStyle="1" w:styleId="-1pt1">
    <w:name w:val="Основной текст + Интервал -1 pt"/>
    <w:basedOn w:val="a4"/>
    <w:rPr>
      <w:rFonts w:ascii="Times New Roman" w:eastAsia="Times New Roman" w:hAnsi="Times New Roman" w:cs="Times New Roman"/>
      <w:b w:val="0"/>
      <w:bCs w:val="0"/>
      <w:i w:val="0"/>
      <w:iCs w:val="0"/>
      <w:smallCaps w:val="0"/>
      <w:strike w:val="0"/>
      <w:spacing w:val="-20"/>
      <w:sz w:val="23"/>
      <w:szCs w:val="23"/>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24"/>
      <w:szCs w:val="24"/>
    </w:rPr>
  </w:style>
  <w:style w:type="character" w:customStyle="1" w:styleId="41pt">
    <w:name w:val="Основной текст (4) + Интервал 1 pt"/>
    <w:basedOn w:val="4"/>
    <w:rPr>
      <w:rFonts w:ascii="Times New Roman" w:eastAsia="Times New Roman" w:hAnsi="Times New Roman" w:cs="Times New Roman"/>
      <w:b w:val="0"/>
      <w:bCs w:val="0"/>
      <w:i w:val="0"/>
      <w:iCs w:val="0"/>
      <w:smallCaps w:val="0"/>
      <w:strike w:val="0"/>
      <w:spacing w:val="20"/>
      <w:sz w:val="23"/>
      <w:szCs w:val="23"/>
      <w:lang w:val="en-US"/>
    </w:rPr>
  </w:style>
  <w:style w:type="character" w:customStyle="1" w:styleId="8">
    <w:name w:val="Основной текст (8)_"/>
    <w:basedOn w:val="a0"/>
    <w:link w:val="80"/>
    <w:rPr>
      <w:rFonts w:ascii="Batang" w:eastAsia="Batang" w:hAnsi="Batang" w:cs="Batang"/>
      <w:b w:val="0"/>
      <w:bCs w:val="0"/>
      <w:i w:val="0"/>
      <w:iCs w:val="0"/>
      <w:smallCaps w:val="0"/>
      <w:strike w:val="0"/>
      <w:sz w:val="20"/>
      <w:szCs w:val="20"/>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0"/>
      <w:szCs w:val="20"/>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pacing w:val="0"/>
      <w:sz w:val="18"/>
      <w:szCs w:val="18"/>
    </w:rPr>
  </w:style>
  <w:style w:type="paragraph" w:customStyle="1" w:styleId="10">
    <w:name w:val="Заголовок №1"/>
    <w:basedOn w:val="a"/>
    <w:link w:val="1"/>
    <w:pPr>
      <w:shd w:val="clear" w:color="auto" w:fill="FFFFFF"/>
      <w:spacing w:after="60" w:line="365" w:lineRule="exact"/>
      <w:jc w:val="right"/>
      <w:outlineLvl w:val="0"/>
    </w:pPr>
    <w:rPr>
      <w:rFonts w:ascii="Times New Roman" w:eastAsia="Times New Roman" w:hAnsi="Times New Roman" w:cs="Times New Roman"/>
      <w:b/>
      <w:bCs/>
      <w:sz w:val="31"/>
      <w:szCs w:val="31"/>
    </w:rPr>
  </w:style>
  <w:style w:type="paragraph" w:customStyle="1" w:styleId="20">
    <w:name w:val="Заголовок №2"/>
    <w:basedOn w:val="a"/>
    <w:link w:val="2"/>
    <w:pPr>
      <w:shd w:val="clear" w:color="auto" w:fill="FFFFFF"/>
      <w:spacing w:before="60" w:after="420" w:line="0" w:lineRule="atLeast"/>
      <w:outlineLvl w:val="1"/>
    </w:pPr>
    <w:rPr>
      <w:rFonts w:ascii="Times New Roman" w:eastAsia="Times New Roman" w:hAnsi="Times New Roman" w:cs="Times New Roman"/>
      <w:b/>
      <w:bCs/>
      <w:sz w:val="23"/>
      <w:szCs w:val="23"/>
    </w:rPr>
  </w:style>
  <w:style w:type="paragraph" w:customStyle="1" w:styleId="22">
    <w:name w:val="Основной текст (2)"/>
    <w:basedOn w:val="a"/>
    <w:link w:val="21"/>
    <w:pPr>
      <w:shd w:val="clear" w:color="auto" w:fill="FFFFFF"/>
      <w:spacing w:line="0" w:lineRule="atLeast"/>
    </w:pPr>
    <w:rPr>
      <w:rFonts w:ascii="Times New Roman" w:eastAsia="Times New Roman" w:hAnsi="Times New Roman" w:cs="Times New Roman"/>
      <w:b/>
      <w:bCs/>
      <w:sz w:val="27"/>
      <w:szCs w:val="27"/>
    </w:rPr>
  </w:style>
  <w:style w:type="paragraph" w:customStyle="1" w:styleId="11">
    <w:name w:val="Основной текст1"/>
    <w:basedOn w:val="a"/>
    <w:link w:val="a4"/>
    <w:pPr>
      <w:shd w:val="clear" w:color="auto" w:fill="FFFFFF"/>
      <w:spacing w:line="0" w:lineRule="atLeast"/>
    </w:pPr>
    <w:rPr>
      <w:rFonts w:ascii="Times New Roman" w:eastAsia="Times New Roman" w:hAnsi="Times New Roman" w:cs="Times New Roman"/>
      <w:sz w:val="23"/>
      <w:szCs w:val="23"/>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i/>
      <w:iCs/>
      <w:sz w:val="23"/>
      <w:szCs w:val="23"/>
    </w:rPr>
  </w:style>
  <w:style w:type="paragraph" w:customStyle="1" w:styleId="50">
    <w:name w:val="Основной текст (5)"/>
    <w:basedOn w:val="a"/>
    <w:link w:val="5"/>
    <w:pPr>
      <w:shd w:val="clear" w:color="auto" w:fill="FFFFFF"/>
      <w:spacing w:line="0" w:lineRule="atLeast"/>
    </w:pPr>
    <w:rPr>
      <w:rFonts w:ascii="Batang" w:eastAsia="Batang" w:hAnsi="Batang" w:cs="Batang"/>
      <w:i/>
      <w:iCs/>
      <w:sz w:val="16"/>
      <w:szCs w:val="16"/>
    </w:rPr>
  </w:style>
  <w:style w:type="paragraph" w:customStyle="1" w:styleId="40">
    <w:name w:val="Основной текст (4)"/>
    <w:basedOn w:val="a"/>
    <w:link w:val="4"/>
    <w:pPr>
      <w:shd w:val="clear" w:color="auto" w:fill="FFFFFF"/>
      <w:spacing w:before="540" w:after="240" w:line="278" w:lineRule="exact"/>
      <w:jc w:val="center"/>
    </w:pPr>
    <w:rPr>
      <w:rFonts w:ascii="Times New Roman" w:eastAsia="Times New Roman" w:hAnsi="Times New Roman" w:cs="Times New Roman"/>
      <w:b/>
      <w:bCs/>
      <w:sz w:val="23"/>
      <w:szCs w:val="23"/>
    </w:rPr>
  </w:style>
  <w:style w:type="paragraph" w:customStyle="1" w:styleId="32">
    <w:name w:val="Заголовок №3"/>
    <w:basedOn w:val="a"/>
    <w:link w:val="31"/>
    <w:pPr>
      <w:shd w:val="clear" w:color="auto" w:fill="FFFFFF"/>
      <w:spacing w:before="240" w:after="300" w:line="0" w:lineRule="atLeast"/>
      <w:jc w:val="center"/>
      <w:outlineLvl w:val="2"/>
    </w:pPr>
    <w:rPr>
      <w:rFonts w:ascii="Times New Roman" w:eastAsia="Times New Roman" w:hAnsi="Times New Roman" w:cs="Times New Roman"/>
      <w:b/>
      <w:bCs/>
      <w:sz w:val="23"/>
      <w:szCs w:val="23"/>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60">
    <w:name w:val="Основной текст (6)"/>
    <w:basedOn w:val="a"/>
    <w:link w:val="6"/>
    <w:pPr>
      <w:shd w:val="clear" w:color="auto" w:fill="FFFFFF"/>
      <w:spacing w:line="269" w:lineRule="exac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line="264" w:lineRule="exact"/>
    </w:pPr>
    <w:rPr>
      <w:rFonts w:ascii="Times New Roman" w:eastAsia="Times New Roman" w:hAnsi="Times New Roman" w:cs="Times New Roman"/>
      <w:b/>
      <w:bCs/>
    </w:rPr>
  </w:style>
  <w:style w:type="paragraph" w:customStyle="1" w:styleId="80">
    <w:name w:val="Основной текст (8)"/>
    <w:basedOn w:val="a"/>
    <w:link w:val="8"/>
    <w:pPr>
      <w:shd w:val="clear" w:color="auto" w:fill="FFFFFF"/>
      <w:spacing w:line="0" w:lineRule="atLeast"/>
    </w:pPr>
    <w:rPr>
      <w:rFonts w:ascii="Batang" w:eastAsia="Batang" w:hAnsi="Batang" w:cs="Batang"/>
      <w:b/>
      <w:bCs/>
      <w:sz w:val="20"/>
      <w:szCs w:val="20"/>
    </w:rPr>
  </w:style>
  <w:style w:type="paragraph" w:customStyle="1" w:styleId="70">
    <w:name w:val="Основной текст (7)"/>
    <w:basedOn w:val="a"/>
    <w:link w:val="7"/>
    <w:pPr>
      <w:shd w:val="clear" w:color="auto" w:fill="FFFFFF"/>
      <w:spacing w:line="0" w:lineRule="atLeast"/>
    </w:pPr>
    <w:rPr>
      <w:rFonts w:ascii="Times New Roman" w:eastAsia="Times New Roman" w:hAnsi="Times New Roman" w:cs="Times New Roman"/>
      <w:sz w:val="20"/>
      <w:szCs w:val="20"/>
    </w:rPr>
  </w:style>
  <w:style w:type="paragraph" w:customStyle="1" w:styleId="a9">
    <w:name w:val="Подпись к таблице"/>
    <w:basedOn w:val="a"/>
    <w:link w:val="a8"/>
    <w:pPr>
      <w:shd w:val="clear" w:color="auto" w:fill="FFFFFF"/>
      <w:spacing w:line="230" w:lineRule="exact"/>
      <w:ind w:hanging="300"/>
    </w:pPr>
    <w:rPr>
      <w:rFonts w:ascii="Times New Roman" w:eastAsia="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7B372-571A-4714-B0D2-F42AD480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1920</Words>
  <Characters>10945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6</cp:revision>
  <cp:lastPrinted>2014-11-02T03:34:00Z</cp:lastPrinted>
  <dcterms:created xsi:type="dcterms:W3CDTF">2014-10-17T06:29:00Z</dcterms:created>
  <dcterms:modified xsi:type="dcterms:W3CDTF">2014-11-07T03:30:00Z</dcterms:modified>
</cp:coreProperties>
</file>